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9736C" w14:textId="77777777" w:rsidR="0098427A" w:rsidRDefault="0098427A" w:rsidP="0098427A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1F4ABD2A" w14:textId="77777777" w:rsidR="0098427A" w:rsidRDefault="0098427A" w:rsidP="0098427A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31F67F01" w14:textId="1147AD22" w:rsidR="0098427A" w:rsidRPr="005A75B4" w:rsidRDefault="0098427A" w:rsidP="0098427A">
      <w:pPr>
        <w:jc w:val="center"/>
        <w:rPr>
          <w:rFonts w:ascii="黑体" w:eastAsia="黑体" w:hAnsi="黑体" w:hint="eastAsia"/>
          <w:sz w:val="52"/>
          <w:szCs w:val="52"/>
        </w:rPr>
      </w:pPr>
      <w:r w:rsidRPr="005A75B4">
        <w:rPr>
          <w:rFonts w:ascii="黑体" w:eastAsia="黑体" w:hAnsi="黑体" w:hint="eastAsia"/>
          <w:sz w:val="52"/>
          <w:szCs w:val="52"/>
        </w:rPr>
        <w:t>探究</w:t>
      </w:r>
      <w:r w:rsidRPr="005A75B4">
        <w:rPr>
          <w:rFonts w:ascii="黑体" w:eastAsia="黑体" w:hAnsi="黑体"/>
          <w:sz w:val="52"/>
          <w:szCs w:val="52"/>
        </w:rPr>
        <w:t>天然气</w:t>
      </w:r>
      <w:r>
        <w:rPr>
          <w:rFonts w:ascii="黑体" w:eastAsia="黑体" w:hAnsi="黑体" w:hint="eastAsia"/>
          <w:sz w:val="52"/>
          <w:szCs w:val="52"/>
        </w:rPr>
        <w:t>开发利用的环保意义</w:t>
      </w:r>
    </w:p>
    <w:p w14:paraId="587305D4" w14:textId="79C7A683" w:rsidR="0098427A" w:rsidRDefault="0098427A" w:rsidP="0098427A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结</w:t>
      </w:r>
      <w:r w:rsidRPr="001D125D">
        <w:rPr>
          <w:rFonts w:hint="eastAsia"/>
          <w:b/>
          <w:bCs/>
          <w:sz w:val="52"/>
          <w:szCs w:val="52"/>
        </w:rPr>
        <w:t>题报告</w:t>
      </w:r>
    </w:p>
    <w:p w14:paraId="3D587E65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1A940B58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2B4AF8D0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5CB3C4CD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32CD0A8F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4293E994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78EF14E9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783F5E6C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楷体" w:eastAsia="华文楷体" w:hAnsi="华文楷体" w:hint="eastAsia"/>
          <w:b/>
          <w:sz w:val="32"/>
          <w:szCs w:val="32"/>
        </w:rPr>
      </w:pPr>
    </w:p>
    <w:p w14:paraId="1D985DC8" w14:textId="07022483" w:rsidR="0098427A" w:rsidRDefault="0098427A" w:rsidP="0098427A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 xml:space="preserve">学 </w:t>
      </w:r>
      <w:r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校：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徐州市矿大实验学校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</w:p>
    <w:p w14:paraId="79527341" w14:textId="77777777" w:rsidR="0098427A" w:rsidRPr="001D125D" w:rsidRDefault="0098427A" w:rsidP="0098427A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 xml:space="preserve">班 </w:t>
      </w:r>
      <w:r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级：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初</w:t>
      </w:r>
      <w:proofErr w:type="gramStart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一</w:t>
      </w:r>
      <w:proofErr w:type="gramEnd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（3）班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     </w:t>
      </w:r>
    </w:p>
    <w:p w14:paraId="6B1C8E41" w14:textId="77777777" w:rsidR="0098427A" w:rsidRPr="001D125D" w:rsidRDefault="0098427A" w:rsidP="0098427A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小组成员：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张耘瑞，郝海淇，胡少卿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</w:t>
      </w:r>
    </w:p>
    <w:p w14:paraId="418A4761" w14:textId="77777777" w:rsidR="0098427A" w:rsidRDefault="0098427A" w:rsidP="0098427A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指导老师：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 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刘红萍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       </w:t>
      </w:r>
    </w:p>
    <w:p w14:paraId="70E12023" w14:textId="04FD5BF9" w:rsidR="0098427A" w:rsidRPr="001D125D" w:rsidRDefault="0098427A" w:rsidP="0098427A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研究时间：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2026年3月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1日至1</w:t>
      </w:r>
      <w:r w:rsidR="00B36DF3">
        <w:rPr>
          <w:rFonts w:ascii="华文仿宋" w:eastAsia="华文仿宋" w:hAnsi="华文仿宋" w:hint="eastAsia"/>
          <w:sz w:val="32"/>
          <w:szCs w:val="32"/>
          <w:u w:val="single"/>
        </w:rPr>
        <w:t>4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日  </w:t>
      </w:r>
    </w:p>
    <w:p w14:paraId="1E5342A8" w14:textId="4A2E1424" w:rsidR="0098427A" w:rsidRDefault="0098427A"/>
    <w:p w14:paraId="64C7762D" w14:textId="77777777" w:rsidR="0098427A" w:rsidRDefault="0098427A">
      <w:pPr>
        <w:widowControl/>
        <w:jc w:val="left"/>
      </w:pPr>
      <w:r>
        <w:br w:type="page"/>
      </w:r>
    </w:p>
    <w:p w14:paraId="44C1CED8" w14:textId="77777777" w:rsidR="0098427A" w:rsidRPr="00233169" w:rsidRDefault="0098427A" w:rsidP="0098427A">
      <w:pPr>
        <w:pStyle w:val="a9"/>
        <w:numPr>
          <w:ilvl w:val="0"/>
          <w:numId w:val="1"/>
        </w:numPr>
        <w:ind w:left="0" w:firstLine="0"/>
        <w:jc w:val="left"/>
        <w:rPr>
          <w:rFonts w:ascii="黑体" w:eastAsia="黑体" w:hAnsi="黑体" w:hint="eastAsia"/>
          <w:sz w:val="32"/>
          <w:szCs w:val="32"/>
        </w:rPr>
      </w:pPr>
      <w:r w:rsidRPr="00233169">
        <w:rPr>
          <w:rFonts w:ascii="黑体" w:eastAsia="黑体" w:hAnsi="黑体" w:hint="eastAsia"/>
          <w:sz w:val="32"/>
          <w:szCs w:val="32"/>
        </w:rPr>
        <w:lastRenderedPageBreak/>
        <w:t>研究背景</w:t>
      </w:r>
      <w:r>
        <w:rPr>
          <w:rFonts w:ascii="黑体" w:eastAsia="黑体" w:hAnsi="黑体" w:hint="eastAsia"/>
          <w:sz w:val="32"/>
          <w:szCs w:val="32"/>
        </w:rPr>
        <w:t>及意义</w:t>
      </w:r>
    </w:p>
    <w:p w14:paraId="1C48F9EA" w14:textId="0497BE92" w:rsidR="000274A5" w:rsidRPr="000274A5" w:rsidRDefault="00AF796D" w:rsidP="00CD6157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0274A5">
        <w:rPr>
          <w:rFonts w:cs="Times New Roman"/>
          <w:color w:val="000000" w:themeColor="text1"/>
          <w:szCs w:val="28"/>
        </w:rPr>
        <w:t>我国能源生产与消费以煤炭为主，而煤炭燃烧是大气污染、雾</w:t>
      </w:r>
      <w:r w:rsidR="00CD6157">
        <w:rPr>
          <w:rFonts w:cs="Times New Roman" w:hint="eastAsia"/>
          <w:color w:val="000000" w:themeColor="text1"/>
          <w:szCs w:val="28"/>
        </w:rPr>
        <w:t>、</w:t>
      </w:r>
      <w:proofErr w:type="gramStart"/>
      <w:r w:rsidRPr="000274A5">
        <w:rPr>
          <w:rFonts w:cs="Times New Roman"/>
          <w:color w:val="000000" w:themeColor="text1"/>
          <w:szCs w:val="28"/>
        </w:rPr>
        <w:t>霾</w:t>
      </w:r>
      <w:proofErr w:type="gramEnd"/>
      <w:r w:rsidRPr="000274A5">
        <w:rPr>
          <w:rFonts w:cs="Times New Roman"/>
          <w:color w:val="000000" w:themeColor="text1"/>
          <w:szCs w:val="28"/>
        </w:rPr>
        <w:t>及高碳排放的</w:t>
      </w:r>
      <w:r w:rsidRPr="000274A5">
        <w:rPr>
          <w:rFonts w:cs="Times New Roman" w:hint="eastAsia"/>
          <w:color w:val="000000" w:themeColor="text1"/>
          <w:szCs w:val="28"/>
        </w:rPr>
        <w:t>主要原因</w:t>
      </w:r>
      <w:r w:rsidRPr="000274A5">
        <w:rPr>
          <w:rFonts w:cs="Times New Roman"/>
          <w:color w:val="000000" w:themeColor="text1"/>
          <w:szCs w:val="28"/>
        </w:rPr>
        <w:t>之一</w:t>
      </w:r>
      <w:r w:rsidRPr="000274A5">
        <w:rPr>
          <w:rFonts w:cs="Times New Roman" w:hint="eastAsia"/>
          <w:color w:val="000000" w:themeColor="text1"/>
          <w:szCs w:val="28"/>
        </w:rPr>
        <w:t>，</w:t>
      </w:r>
      <w:r w:rsidRPr="000274A5">
        <w:rPr>
          <w:rFonts w:cs="Times New Roman"/>
          <w:color w:val="000000" w:themeColor="text1"/>
          <w:szCs w:val="28"/>
        </w:rPr>
        <w:t>所以优化能源结构是治理污染、实现</w:t>
      </w:r>
      <w:r w:rsidRPr="000274A5">
        <w:rPr>
          <w:rFonts w:cs="Times New Roman"/>
          <w:color w:val="000000" w:themeColor="text1"/>
          <w:szCs w:val="28"/>
        </w:rPr>
        <w:t xml:space="preserve"> “</w:t>
      </w:r>
      <w:r w:rsidRPr="000274A5">
        <w:rPr>
          <w:rFonts w:cs="Times New Roman"/>
          <w:color w:val="000000" w:themeColor="text1"/>
          <w:szCs w:val="28"/>
        </w:rPr>
        <w:t>双碳</w:t>
      </w:r>
      <w:r w:rsidRPr="000274A5">
        <w:rPr>
          <w:rFonts w:cs="Times New Roman"/>
          <w:color w:val="000000" w:themeColor="text1"/>
          <w:szCs w:val="28"/>
        </w:rPr>
        <w:t xml:space="preserve">” </w:t>
      </w:r>
      <w:r w:rsidRPr="000274A5">
        <w:rPr>
          <w:rFonts w:cs="Times New Roman"/>
          <w:color w:val="000000" w:themeColor="text1"/>
          <w:szCs w:val="28"/>
        </w:rPr>
        <w:t>目标的关键。</w:t>
      </w:r>
      <w:r w:rsidR="000274A5" w:rsidRPr="000274A5">
        <w:rPr>
          <w:rFonts w:cs="Times New Roman"/>
          <w:color w:val="000000" w:themeColor="text1"/>
          <w:szCs w:val="28"/>
        </w:rPr>
        <w:t>目前，我国正面临日益严峻的环保压力，</w:t>
      </w:r>
      <w:proofErr w:type="gramStart"/>
      <w:r w:rsidR="000274A5" w:rsidRPr="000274A5">
        <w:rPr>
          <w:rFonts w:cs="Times New Roman"/>
          <w:color w:val="000000" w:themeColor="text1"/>
          <w:szCs w:val="28"/>
        </w:rPr>
        <w:t>高煤能源</w:t>
      </w:r>
      <w:proofErr w:type="gramEnd"/>
      <w:r w:rsidR="000274A5" w:rsidRPr="000274A5">
        <w:rPr>
          <w:rFonts w:cs="Times New Roman"/>
          <w:color w:val="000000" w:themeColor="text1"/>
          <w:szCs w:val="28"/>
        </w:rPr>
        <w:t>结构带来的污染物排放与碳排放问题十分突出，生态环境情况持续下降。天然气清洁低碳、污染物排放远低于煤炭</w:t>
      </w:r>
      <w:r w:rsidR="000274A5" w:rsidRPr="000274A5">
        <w:rPr>
          <w:rFonts w:cs="Times New Roman" w:hint="eastAsia"/>
          <w:color w:val="000000" w:themeColor="text1"/>
          <w:szCs w:val="28"/>
        </w:rPr>
        <w:t>（天然气</w:t>
      </w:r>
      <w:r w:rsidR="000274A5" w:rsidRPr="000274A5">
        <w:rPr>
          <w:rFonts w:cs="Times New Roman"/>
          <w:color w:val="000000" w:themeColor="text1"/>
          <w:szCs w:val="28"/>
        </w:rPr>
        <w:t>CO₂</w:t>
      </w:r>
      <w:r w:rsidR="000274A5" w:rsidRPr="000274A5">
        <w:rPr>
          <w:rFonts w:cs="Times New Roman"/>
          <w:color w:val="000000" w:themeColor="text1"/>
          <w:szCs w:val="28"/>
        </w:rPr>
        <w:t>排放约为煤炭的</w:t>
      </w:r>
      <w:r w:rsidR="000274A5" w:rsidRPr="000274A5">
        <w:rPr>
          <w:rFonts w:cs="Times New Roman"/>
          <w:color w:val="000000" w:themeColor="text1"/>
          <w:szCs w:val="28"/>
        </w:rPr>
        <w:t>50%–60%</w:t>
      </w:r>
      <w:r w:rsidR="000274A5" w:rsidRPr="000274A5">
        <w:rPr>
          <w:rFonts w:cs="Times New Roman" w:hint="eastAsia"/>
          <w:color w:val="000000" w:themeColor="text1"/>
          <w:szCs w:val="28"/>
        </w:rPr>
        <w:t>，</w:t>
      </w:r>
      <w:r w:rsidR="000274A5" w:rsidRPr="000274A5">
        <w:rPr>
          <w:rFonts w:cs="Times New Roman"/>
          <w:color w:val="000000" w:themeColor="text1"/>
          <w:szCs w:val="28"/>
        </w:rPr>
        <w:t>颗粒物</w:t>
      </w:r>
      <w:r w:rsidR="000274A5" w:rsidRPr="000274A5">
        <w:rPr>
          <w:rFonts w:cs="Times New Roman" w:hint="eastAsia"/>
          <w:color w:val="000000" w:themeColor="text1"/>
          <w:szCs w:val="28"/>
        </w:rPr>
        <w:t>几乎为</w:t>
      </w:r>
      <w:r w:rsidR="000274A5" w:rsidRPr="000274A5">
        <w:rPr>
          <w:rFonts w:cs="Times New Roman"/>
          <w:color w:val="000000" w:themeColor="text1"/>
          <w:szCs w:val="28"/>
        </w:rPr>
        <w:t>零</w:t>
      </w:r>
      <w:r w:rsidR="000274A5" w:rsidRPr="000274A5">
        <w:rPr>
          <w:rFonts w:cs="Times New Roman" w:hint="eastAsia"/>
          <w:color w:val="000000" w:themeColor="text1"/>
          <w:szCs w:val="28"/>
        </w:rPr>
        <w:t>）</w:t>
      </w:r>
      <w:r w:rsidR="000274A5" w:rsidRPr="000274A5">
        <w:rPr>
          <w:rFonts w:cs="Times New Roman"/>
          <w:color w:val="000000" w:themeColor="text1"/>
          <w:szCs w:val="28"/>
        </w:rPr>
        <w:t>，能够替代煤炭改善环境，是能源转型的重要过渡能源。国家能源局《中国的能源转型》白皮书（</w:t>
      </w:r>
      <w:r w:rsidR="000274A5" w:rsidRPr="000274A5">
        <w:rPr>
          <w:rFonts w:cs="Times New Roman"/>
          <w:color w:val="000000" w:themeColor="text1"/>
          <w:szCs w:val="28"/>
        </w:rPr>
        <w:t>2024</w:t>
      </w:r>
      <w:r w:rsidR="000274A5" w:rsidRPr="000274A5">
        <w:rPr>
          <w:rFonts w:cs="Times New Roman"/>
          <w:color w:val="000000" w:themeColor="text1"/>
          <w:szCs w:val="28"/>
        </w:rPr>
        <w:t>）中提到：天然气作为一种清洁低碳能源，消费持续增长，是能源结构优化、降低碳排放的重要支撑。</w:t>
      </w:r>
      <w:proofErr w:type="gramStart"/>
      <w:r w:rsidR="000274A5" w:rsidRPr="000274A5">
        <w:rPr>
          <w:rFonts w:cs="Times New Roman"/>
          <w:color w:val="000000" w:themeColor="text1"/>
          <w:szCs w:val="28"/>
        </w:rPr>
        <w:t>国家发改委</w:t>
      </w:r>
      <w:proofErr w:type="gramEnd"/>
      <w:r w:rsidR="000274A5" w:rsidRPr="000274A5">
        <w:rPr>
          <w:rFonts w:cs="Times New Roman"/>
          <w:color w:val="000000" w:themeColor="text1"/>
          <w:szCs w:val="28"/>
        </w:rPr>
        <w:t>《天然气利用管理办法》中也提到：天然气利用坚持绿色低碳，促进天然气在新型能源体系建设中发挥积极作用；优先类利用方向明确为有利于</w:t>
      </w:r>
      <w:proofErr w:type="gramStart"/>
      <w:r w:rsidR="000274A5" w:rsidRPr="000274A5">
        <w:rPr>
          <w:rFonts w:cs="Times New Roman"/>
          <w:color w:val="000000" w:themeColor="text1"/>
          <w:szCs w:val="28"/>
        </w:rPr>
        <w:t>实现双碳目标</w:t>
      </w:r>
      <w:proofErr w:type="gramEnd"/>
      <w:r w:rsidR="000274A5" w:rsidRPr="000274A5">
        <w:rPr>
          <w:rFonts w:cs="Times New Roman"/>
          <w:color w:val="000000" w:themeColor="text1"/>
          <w:szCs w:val="28"/>
        </w:rPr>
        <w:t>。目前，</w:t>
      </w:r>
      <w:r>
        <w:rPr>
          <w:rFonts w:cs="Times New Roman" w:hint="eastAsia"/>
          <w:color w:val="000000" w:themeColor="text1"/>
          <w:szCs w:val="28"/>
        </w:rPr>
        <w:t>我国徐州地区</w:t>
      </w:r>
      <w:r w:rsidR="000274A5" w:rsidRPr="000274A5">
        <w:rPr>
          <w:rFonts w:cs="Times New Roman" w:hint="eastAsia"/>
          <w:color w:val="000000" w:themeColor="text1"/>
          <w:szCs w:val="28"/>
        </w:rPr>
        <w:t>通过</w:t>
      </w:r>
      <w:r w:rsidR="000274A5" w:rsidRPr="000274A5">
        <w:rPr>
          <w:rFonts w:cs="Times New Roman"/>
          <w:color w:val="000000" w:themeColor="text1"/>
          <w:szCs w:val="28"/>
        </w:rPr>
        <w:t>天然气的广泛推广使用，对当地环境质量提升起到显著推动作用。受工业、民生领域</w:t>
      </w:r>
      <w:r w:rsidR="000274A5" w:rsidRPr="000274A5">
        <w:rPr>
          <w:rFonts w:cs="Times New Roman"/>
          <w:color w:val="000000" w:themeColor="text1"/>
          <w:szCs w:val="28"/>
        </w:rPr>
        <w:t>“</w:t>
      </w:r>
      <w:r w:rsidR="000274A5" w:rsidRPr="000274A5">
        <w:rPr>
          <w:rFonts w:cs="Times New Roman"/>
          <w:color w:val="000000" w:themeColor="text1"/>
          <w:szCs w:val="28"/>
        </w:rPr>
        <w:t>煤改气</w:t>
      </w:r>
      <w:r w:rsidR="000274A5" w:rsidRPr="000274A5">
        <w:rPr>
          <w:rFonts w:cs="Times New Roman"/>
          <w:color w:val="000000" w:themeColor="text1"/>
          <w:szCs w:val="28"/>
        </w:rPr>
        <w:t>”</w:t>
      </w:r>
      <w:r w:rsidR="000274A5" w:rsidRPr="000274A5">
        <w:rPr>
          <w:rFonts w:cs="Times New Roman"/>
          <w:color w:val="000000" w:themeColor="text1"/>
          <w:szCs w:val="28"/>
        </w:rPr>
        <w:t>举措带动，南区热电等重点</w:t>
      </w:r>
      <w:proofErr w:type="gramStart"/>
      <w:r w:rsidR="000274A5" w:rsidRPr="000274A5">
        <w:rPr>
          <w:rFonts w:cs="Times New Roman"/>
          <w:color w:val="000000" w:themeColor="text1"/>
          <w:szCs w:val="28"/>
        </w:rPr>
        <w:t>项目年减排</w:t>
      </w:r>
      <w:proofErr w:type="gramEnd"/>
      <w:r w:rsidR="000274A5" w:rsidRPr="000274A5">
        <w:rPr>
          <w:rFonts w:cs="Times New Roman"/>
          <w:color w:val="000000" w:themeColor="text1"/>
          <w:szCs w:val="28"/>
        </w:rPr>
        <w:t>二氧化硫</w:t>
      </w:r>
      <w:r w:rsidR="000274A5" w:rsidRPr="000274A5">
        <w:rPr>
          <w:rFonts w:cs="Times New Roman"/>
          <w:color w:val="000000" w:themeColor="text1"/>
          <w:szCs w:val="28"/>
        </w:rPr>
        <w:t>1485</w:t>
      </w:r>
      <w:r w:rsidR="000274A5" w:rsidRPr="000274A5">
        <w:rPr>
          <w:rFonts w:cs="Times New Roman"/>
          <w:color w:val="000000" w:themeColor="text1"/>
          <w:szCs w:val="28"/>
        </w:rPr>
        <w:t>吨、氮氧化物</w:t>
      </w:r>
      <w:r w:rsidR="000274A5" w:rsidRPr="000274A5">
        <w:rPr>
          <w:rFonts w:cs="Times New Roman"/>
          <w:color w:val="000000" w:themeColor="text1"/>
          <w:szCs w:val="28"/>
        </w:rPr>
        <w:t>129</w:t>
      </w:r>
      <w:r w:rsidR="000274A5" w:rsidRPr="000274A5">
        <w:rPr>
          <w:rFonts w:cs="Times New Roman"/>
          <w:color w:val="000000" w:themeColor="text1"/>
          <w:szCs w:val="28"/>
        </w:rPr>
        <w:t>吨，有效降低</w:t>
      </w:r>
      <w:r>
        <w:rPr>
          <w:rFonts w:cs="Times New Roman" w:hint="eastAsia"/>
          <w:color w:val="000000" w:themeColor="text1"/>
          <w:szCs w:val="28"/>
        </w:rPr>
        <w:t>了</w:t>
      </w:r>
      <w:r w:rsidR="000274A5" w:rsidRPr="000274A5">
        <w:rPr>
          <w:rFonts w:cs="Times New Roman"/>
          <w:color w:val="000000" w:themeColor="text1"/>
          <w:szCs w:val="28"/>
        </w:rPr>
        <w:t>大气污染物排放，推动</w:t>
      </w:r>
      <w:r w:rsidR="000274A5" w:rsidRPr="000274A5">
        <w:rPr>
          <w:rFonts w:cs="Times New Roman"/>
          <w:color w:val="000000" w:themeColor="text1"/>
          <w:szCs w:val="28"/>
        </w:rPr>
        <w:t>PM2.5</w:t>
      </w:r>
      <w:r w:rsidR="000274A5" w:rsidRPr="000274A5">
        <w:rPr>
          <w:rFonts w:cs="Times New Roman"/>
          <w:color w:val="000000" w:themeColor="text1"/>
          <w:szCs w:val="28"/>
        </w:rPr>
        <w:t>浓度持续下降，区域空气质量得到明显改善。目前，</w:t>
      </w:r>
      <w:r>
        <w:rPr>
          <w:rFonts w:cs="Times New Roman" w:hint="eastAsia"/>
          <w:color w:val="000000" w:themeColor="text1"/>
          <w:szCs w:val="28"/>
        </w:rPr>
        <w:t>徐州</w:t>
      </w:r>
      <w:r w:rsidR="000274A5" w:rsidRPr="000274A5">
        <w:rPr>
          <w:rFonts w:cs="Times New Roman"/>
          <w:color w:val="000000" w:themeColor="text1"/>
          <w:szCs w:val="28"/>
        </w:rPr>
        <w:t>市区居民天然气用户达</w:t>
      </w:r>
      <w:r w:rsidR="000274A5" w:rsidRPr="000274A5">
        <w:rPr>
          <w:rFonts w:cs="Times New Roman"/>
          <w:color w:val="000000" w:themeColor="text1"/>
          <w:szCs w:val="28"/>
        </w:rPr>
        <w:t>82.86</w:t>
      </w:r>
      <w:r w:rsidR="000274A5" w:rsidRPr="000274A5">
        <w:rPr>
          <w:rFonts w:cs="Times New Roman"/>
          <w:color w:val="000000" w:themeColor="text1"/>
          <w:szCs w:val="28"/>
        </w:rPr>
        <w:t>万户，主城区由</w:t>
      </w:r>
      <w:proofErr w:type="gramStart"/>
      <w:r w:rsidR="000274A5" w:rsidRPr="000274A5">
        <w:rPr>
          <w:rFonts w:cs="Times New Roman"/>
          <w:color w:val="000000" w:themeColor="text1"/>
          <w:szCs w:val="28"/>
        </w:rPr>
        <w:t>徐州港</w:t>
      </w:r>
      <w:proofErr w:type="gramEnd"/>
      <w:r w:rsidR="000274A5" w:rsidRPr="000274A5">
        <w:rPr>
          <w:rFonts w:cs="Times New Roman"/>
          <w:color w:val="000000" w:themeColor="text1"/>
          <w:szCs w:val="28"/>
        </w:rPr>
        <w:t>华燃气特许经营，负责居民及工商用户供气服务。</w:t>
      </w:r>
    </w:p>
    <w:p w14:paraId="72C66D80" w14:textId="77777777" w:rsidR="0098427A" w:rsidRPr="007235D2" w:rsidRDefault="0098427A" w:rsidP="0098427A">
      <w:pPr>
        <w:pStyle w:val="a9"/>
        <w:ind w:leftChars="-3" w:left="2" w:hangingChars="3" w:hanging="10"/>
        <w:jc w:val="left"/>
        <w:rPr>
          <w:rFonts w:ascii="黑体" w:eastAsia="黑体" w:hAnsi="黑体" w:hint="eastAsia"/>
          <w:sz w:val="32"/>
          <w:szCs w:val="32"/>
        </w:rPr>
      </w:pPr>
      <w:r w:rsidRPr="007235D2">
        <w:rPr>
          <w:rFonts w:ascii="黑体" w:eastAsia="黑体" w:hAnsi="黑体" w:hint="eastAsia"/>
          <w:sz w:val="32"/>
          <w:szCs w:val="32"/>
        </w:rPr>
        <w:t>二、研究内容</w:t>
      </w:r>
    </w:p>
    <w:p w14:paraId="6C60EBA3" w14:textId="0635C7C2" w:rsidR="000274A5" w:rsidRPr="009850B5" w:rsidRDefault="000274A5" w:rsidP="00224470">
      <w:pPr>
        <w:ind w:firstLineChars="101" w:firstLine="283"/>
        <w:rPr>
          <w:rFonts w:cs="Times New Roman"/>
          <w:color w:val="000000" w:themeColor="text1"/>
          <w:szCs w:val="28"/>
        </w:rPr>
      </w:pPr>
      <w:bookmarkStart w:id="0" w:name="_Hlk224150730"/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1</w:t>
      </w:r>
      <w:r w:rsidRPr="009850B5">
        <w:rPr>
          <w:rFonts w:cs="Times New Roman" w:hint="eastAsia"/>
          <w:color w:val="000000" w:themeColor="text1"/>
          <w:szCs w:val="28"/>
        </w:rPr>
        <w:t>）</w:t>
      </w:r>
      <w:r w:rsidR="00636AFE">
        <w:rPr>
          <w:rFonts w:cs="Times New Roman" w:hint="eastAsia"/>
          <w:color w:val="000000" w:themeColor="text1"/>
          <w:szCs w:val="28"/>
        </w:rPr>
        <w:t>探究</w:t>
      </w:r>
      <w:r w:rsidR="00224470">
        <w:rPr>
          <w:rFonts w:cs="Times New Roman" w:hint="eastAsia"/>
          <w:color w:val="000000" w:themeColor="text1"/>
          <w:szCs w:val="28"/>
        </w:rPr>
        <w:t>天然气分类、分布、形成、开采、运输、储存及其衍生产品。</w:t>
      </w:r>
    </w:p>
    <w:p w14:paraId="0C768424" w14:textId="2B786325" w:rsidR="00224470" w:rsidRPr="00D5083A" w:rsidRDefault="00224470" w:rsidP="00224470">
      <w:pPr>
        <w:ind w:firstLineChars="101" w:firstLine="28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2</w:t>
      </w:r>
      <w:r>
        <w:rPr>
          <w:rFonts w:cs="Times New Roman" w:hint="eastAsia"/>
          <w:color w:val="000000" w:themeColor="text1"/>
          <w:szCs w:val="28"/>
        </w:rPr>
        <w:t>）</w:t>
      </w:r>
      <w:r w:rsidR="00D952AA">
        <w:rPr>
          <w:rFonts w:cs="Times New Roman" w:hint="eastAsia"/>
          <w:color w:val="000000" w:themeColor="text1"/>
          <w:szCs w:val="28"/>
        </w:rPr>
        <w:t>探究</w:t>
      </w:r>
      <w:r w:rsidRPr="00D5083A">
        <w:rPr>
          <w:rFonts w:cs="Times New Roman" w:hint="eastAsia"/>
          <w:color w:val="000000" w:themeColor="text1"/>
          <w:szCs w:val="28"/>
        </w:rPr>
        <w:t>煤炭、石油和天然气三种化石能源的清洁程度。</w:t>
      </w:r>
    </w:p>
    <w:p w14:paraId="4EA7785E" w14:textId="18CBAAAC" w:rsidR="00224470" w:rsidRDefault="000274A5" w:rsidP="00224470">
      <w:pPr>
        <w:ind w:firstLineChars="101" w:firstLine="283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lastRenderedPageBreak/>
        <w:t>（</w:t>
      </w:r>
      <w:r w:rsidR="00224470">
        <w:rPr>
          <w:rFonts w:cs="Times New Roman" w:hint="eastAsia"/>
          <w:color w:val="000000" w:themeColor="text1"/>
          <w:szCs w:val="28"/>
        </w:rPr>
        <w:t>3</w:t>
      </w:r>
      <w:r w:rsidRPr="009850B5">
        <w:rPr>
          <w:rFonts w:cs="Times New Roman" w:hint="eastAsia"/>
          <w:color w:val="000000" w:themeColor="text1"/>
          <w:szCs w:val="28"/>
        </w:rPr>
        <w:t>）</w:t>
      </w:r>
      <w:r w:rsidR="00224470">
        <w:rPr>
          <w:rFonts w:cs="Times New Roman" w:hint="eastAsia"/>
          <w:color w:val="000000" w:themeColor="text1"/>
          <w:szCs w:val="28"/>
        </w:rPr>
        <w:t>探究</w:t>
      </w:r>
      <w:r w:rsidR="00224470" w:rsidRPr="00224470">
        <w:rPr>
          <w:rFonts w:cs="Times New Roman"/>
          <w:color w:val="000000" w:themeColor="text1"/>
          <w:szCs w:val="28"/>
        </w:rPr>
        <w:t>我国目前能源利用方式是否会对环境造成不良影响</w:t>
      </w:r>
      <w:r w:rsidR="00224470">
        <w:rPr>
          <w:rFonts w:cs="Times New Roman" w:hint="eastAsia"/>
          <w:color w:val="000000" w:themeColor="text1"/>
          <w:szCs w:val="28"/>
        </w:rPr>
        <w:t>，并提出解决方案。</w:t>
      </w:r>
    </w:p>
    <w:p w14:paraId="61CE9999" w14:textId="4CC94313" w:rsidR="00224470" w:rsidRDefault="00224470" w:rsidP="00224470">
      <w:pPr>
        <w:ind w:firstLineChars="101" w:firstLine="28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4</w:t>
      </w:r>
      <w:r>
        <w:rPr>
          <w:rFonts w:cs="Times New Roman" w:hint="eastAsia"/>
          <w:color w:val="000000" w:themeColor="text1"/>
          <w:szCs w:val="28"/>
        </w:rPr>
        <w:t>）</w:t>
      </w:r>
      <w:r w:rsidR="00D952AA">
        <w:rPr>
          <w:rFonts w:cs="Times New Roman" w:hint="eastAsia"/>
          <w:color w:val="000000" w:themeColor="text1"/>
          <w:szCs w:val="28"/>
        </w:rPr>
        <w:t>探究</w:t>
      </w:r>
      <w:r>
        <w:rPr>
          <w:rFonts w:cs="Times New Roman" w:hint="eastAsia"/>
          <w:color w:val="000000" w:themeColor="text1"/>
          <w:szCs w:val="28"/>
        </w:rPr>
        <w:t>天然气利用对徐州的影响及其环保意义。</w:t>
      </w:r>
    </w:p>
    <w:bookmarkEnd w:id="0"/>
    <w:p w14:paraId="7804CBE3" w14:textId="477AD76E" w:rsidR="0098427A" w:rsidRPr="007235D2" w:rsidRDefault="0098427A" w:rsidP="00224470">
      <w:pPr>
        <w:rPr>
          <w:rFonts w:ascii="黑体" w:eastAsia="黑体" w:hAnsi="黑体" w:hint="eastAsia"/>
          <w:sz w:val="32"/>
          <w:szCs w:val="32"/>
        </w:rPr>
      </w:pPr>
      <w:r w:rsidRPr="007235D2">
        <w:rPr>
          <w:rFonts w:ascii="黑体" w:eastAsia="黑体" w:hAnsi="黑体" w:hint="eastAsia"/>
          <w:sz w:val="32"/>
          <w:szCs w:val="32"/>
        </w:rPr>
        <w:t>三、研究计划</w:t>
      </w:r>
    </w:p>
    <w:p w14:paraId="5D20CFF5" w14:textId="77777777" w:rsidR="000274A5" w:rsidRPr="00BC2EC3" w:rsidRDefault="000274A5" w:rsidP="000274A5">
      <w:pPr>
        <w:ind w:firstLineChars="200" w:firstLine="562"/>
        <w:rPr>
          <w:rFonts w:cs="Times New Roman"/>
          <w:b/>
          <w:color w:val="000000" w:themeColor="text1"/>
          <w:szCs w:val="28"/>
        </w:rPr>
      </w:pPr>
      <w:r w:rsidRPr="00BC2EC3">
        <w:rPr>
          <w:rFonts w:cs="Times New Roman" w:hint="eastAsia"/>
          <w:b/>
          <w:color w:val="000000" w:themeColor="text1"/>
          <w:szCs w:val="28"/>
        </w:rPr>
        <w:t>1</w:t>
      </w:r>
      <w:r w:rsidRPr="00BC2EC3">
        <w:rPr>
          <w:rFonts w:cs="Times New Roman" w:hint="eastAsia"/>
          <w:b/>
          <w:color w:val="000000" w:themeColor="text1"/>
          <w:szCs w:val="28"/>
        </w:rPr>
        <w:t>、研究方法</w:t>
      </w:r>
    </w:p>
    <w:p w14:paraId="4ED6D347" w14:textId="46EA4F69" w:rsidR="000274A5" w:rsidRPr="00BE0860" w:rsidRDefault="000274A5" w:rsidP="000274A5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1</w:t>
      </w:r>
      <w:r w:rsidRPr="009850B5">
        <w:rPr>
          <w:rFonts w:cs="Times New Roman" w:hint="eastAsia"/>
          <w:color w:val="000000" w:themeColor="text1"/>
          <w:szCs w:val="28"/>
        </w:rPr>
        <w:t>）搜集资料</w:t>
      </w:r>
      <w:r>
        <w:rPr>
          <w:rFonts w:cs="Times New Roman" w:hint="eastAsia"/>
          <w:color w:val="000000" w:themeColor="text1"/>
          <w:szCs w:val="28"/>
        </w:rPr>
        <w:t>：在互联网上搜集有关天然气</w:t>
      </w:r>
      <w:r w:rsidRPr="009850B5">
        <w:rPr>
          <w:rFonts w:cs="Times New Roman" w:hint="eastAsia"/>
          <w:color w:val="000000" w:themeColor="text1"/>
          <w:szCs w:val="28"/>
        </w:rPr>
        <w:t>形成、</w:t>
      </w:r>
      <w:r w:rsidR="00AF796D">
        <w:rPr>
          <w:rFonts w:cs="Times New Roman" w:hint="eastAsia"/>
          <w:color w:val="000000" w:themeColor="text1"/>
          <w:szCs w:val="28"/>
        </w:rPr>
        <w:t>分</w:t>
      </w:r>
      <w:r w:rsidRPr="009850B5">
        <w:rPr>
          <w:rFonts w:cs="Times New Roman" w:hint="eastAsia"/>
          <w:color w:val="000000" w:themeColor="text1"/>
          <w:szCs w:val="28"/>
        </w:rPr>
        <w:t>类</w:t>
      </w:r>
      <w:r>
        <w:rPr>
          <w:rFonts w:cs="Times New Roman" w:hint="eastAsia"/>
          <w:color w:val="000000" w:themeColor="text1"/>
          <w:szCs w:val="28"/>
        </w:rPr>
        <w:t>、</w:t>
      </w:r>
      <w:r w:rsidRPr="009850B5">
        <w:rPr>
          <w:rFonts w:cs="Times New Roman" w:hint="eastAsia"/>
          <w:color w:val="000000" w:themeColor="text1"/>
          <w:szCs w:val="28"/>
        </w:rPr>
        <w:t>分布</w:t>
      </w:r>
      <w:r>
        <w:rPr>
          <w:rFonts w:cs="Times New Roman" w:hint="eastAsia"/>
          <w:color w:val="000000" w:themeColor="text1"/>
          <w:szCs w:val="28"/>
        </w:rPr>
        <w:t>，</w:t>
      </w:r>
      <w:r w:rsidRPr="009850B5">
        <w:rPr>
          <w:rFonts w:cs="Times New Roman" w:hint="eastAsia"/>
          <w:color w:val="000000" w:themeColor="text1"/>
          <w:szCs w:val="28"/>
        </w:rPr>
        <w:t>开采</w:t>
      </w:r>
      <w:r w:rsidR="00AF796D">
        <w:rPr>
          <w:rFonts w:cs="Times New Roman" w:hint="eastAsia"/>
          <w:color w:val="000000" w:themeColor="text1"/>
          <w:szCs w:val="28"/>
        </w:rPr>
        <w:t>、运输、储存和</w:t>
      </w:r>
      <w:r w:rsidRPr="009850B5">
        <w:rPr>
          <w:rFonts w:cs="Times New Roman" w:hint="eastAsia"/>
          <w:color w:val="000000" w:themeColor="text1"/>
          <w:szCs w:val="28"/>
        </w:rPr>
        <w:t>天然气在生产、生活、工业等方面的具体利用方式</w:t>
      </w:r>
      <w:r>
        <w:rPr>
          <w:rFonts w:cs="Times New Roman" w:hint="eastAsia"/>
          <w:color w:val="000000" w:themeColor="text1"/>
          <w:szCs w:val="28"/>
        </w:rPr>
        <w:t>，</w:t>
      </w:r>
      <w:r w:rsidR="00AF796D">
        <w:rPr>
          <w:rFonts w:cs="Times New Roman" w:hint="eastAsia"/>
          <w:color w:val="000000" w:themeColor="text1"/>
          <w:szCs w:val="28"/>
        </w:rPr>
        <w:t>后将资料概括整合，并分析天然气利用</w:t>
      </w:r>
      <w:r w:rsidRPr="009850B5">
        <w:rPr>
          <w:rFonts w:cs="Times New Roman" w:hint="eastAsia"/>
          <w:color w:val="000000" w:themeColor="text1"/>
          <w:szCs w:val="28"/>
        </w:rPr>
        <w:t>对</w:t>
      </w:r>
      <w:r w:rsidR="00AF796D">
        <w:rPr>
          <w:rFonts w:cs="Times New Roman" w:hint="eastAsia"/>
          <w:color w:val="000000" w:themeColor="text1"/>
          <w:szCs w:val="28"/>
        </w:rPr>
        <w:t>生态</w:t>
      </w:r>
      <w:r w:rsidRPr="009850B5">
        <w:rPr>
          <w:rFonts w:cs="Times New Roman" w:hint="eastAsia"/>
          <w:color w:val="000000" w:themeColor="text1"/>
          <w:szCs w:val="28"/>
        </w:rPr>
        <w:t>环境是否产生</w:t>
      </w:r>
      <w:r w:rsidR="00AF796D">
        <w:rPr>
          <w:rFonts w:cs="Times New Roman" w:hint="eastAsia"/>
          <w:color w:val="000000" w:themeColor="text1"/>
          <w:szCs w:val="28"/>
        </w:rPr>
        <w:t>不良</w:t>
      </w:r>
      <w:r w:rsidRPr="009850B5">
        <w:rPr>
          <w:rFonts w:cs="Times New Roman" w:hint="eastAsia"/>
          <w:color w:val="000000" w:themeColor="text1"/>
          <w:szCs w:val="28"/>
        </w:rPr>
        <w:t>影响</w:t>
      </w:r>
      <w:r>
        <w:rPr>
          <w:rFonts w:cs="Times New Roman" w:hint="eastAsia"/>
          <w:color w:val="000000" w:themeColor="text1"/>
          <w:szCs w:val="28"/>
        </w:rPr>
        <w:t>。</w:t>
      </w:r>
    </w:p>
    <w:p w14:paraId="22742C80" w14:textId="5F444C0B" w:rsidR="000274A5" w:rsidRPr="009850B5" w:rsidRDefault="000274A5" w:rsidP="000274A5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2</w:t>
      </w:r>
      <w:r w:rsidRPr="009850B5">
        <w:rPr>
          <w:rFonts w:cs="Times New Roman" w:hint="eastAsia"/>
          <w:color w:val="000000" w:themeColor="text1"/>
          <w:szCs w:val="28"/>
        </w:rPr>
        <w:t>）对比分析</w:t>
      </w:r>
      <w:r>
        <w:rPr>
          <w:rFonts w:cs="Times New Roman" w:hint="eastAsia"/>
          <w:color w:val="000000" w:themeColor="text1"/>
          <w:szCs w:val="28"/>
        </w:rPr>
        <w:t>：将传统能源（如煤炭、石油）与天然气在同等热值下，燃烧所产生的有害气体量进行对比</w:t>
      </w:r>
      <w:r w:rsidR="00AF796D">
        <w:rPr>
          <w:rFonts w:cs="Times New Roman" w:hint="eastAsia"/>
          <w:color w:val="000000" w:themeColor="text1"/>
          <w:szCs w:val="28"/>
        </w:rPr>
        <w:t>，得出三种能源的具体污染情况。</w:t>
      </w:r>
    </w:p>
    <w:p w14:paraId="5DDBFEF1" w14:textId="77777777" w:rsidR="000274A5" w:rsidRPr="00BC2EC3" w:rsidRDefault="000274A5" w:rsidP="000274A5">
      <w:pPr>
        <w:ind w:firstLineChars="200" w:firstLine="562"/>
        <w:rPr>
          <w:rFonts w:cs="Times New Roman"/>
          <w:b/>
          <w:color w:val="000000" w:themeColor="text1"/>
          <w:szCs w:val="28"/>
        </w:rPr>
      </w:pPr>
      <w:r w:rsidRPr="00BC2EC3">
        <w:rPr>
          <w:rFonts w:cs="Times New Roman" w:hint="eastAsia"/>
          <w:b/>
          <w:color w:val="000000" w:themeColor="text1"/>
          <w:szCs w:val="28"/>
        </w:rPr>
        <w:t>2</w:t>
      </w:r>
      <w:r w:rsidRPr="00BC2EC3">
        <w:rPr>
          <w:rFonts w:cs="Times New Roman" w:hint="eastAsia"/>
          <w:b/>
          <w:color w:val="000000" w:themeColor="text1"/>
          <w:szCs w:val="28"/>
        </w:rPr>
        <w:t>、时间安排</w:t>
      </w:r>
    </w:p>
    <w:p w14:paraId="182C1A82" w14:textId="77777777" w:rsidR="0010724D" w:rsidRPr="00BE0860" w:rsidRDefault="0010724D" w:rsidP="0010724D">
      <w:pPr>
        <w:ind w:firstLineChars="202" w:firstLine="566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 w:rsidRPr="00BE0860">
        <w:rPr>
          <w:rFonts w:cs="Times New Roman" w:hint="eastAsia"/>
          <w:color w:val="000000" w:themeColor="text1"/>
          <w:szCs w:val="28"/>
        </w:rPr>
        <w:t>1~2</w:t>
      </w:r>
      <w:r w:rsidRPr="00BE0860">
        <w:rPr>
          <w:rFonts w:cs="Times New Roman" w:hint="eastAsia"/>
          <w:color w:val="000000" w:themeColor="text1"/>
          <w:szCs w:val="28"/>
        </w:rPr>
        <w:t>日：成立研究小组，完成任务分工</w:t>
      </w:r>
      <w:r w:rsidRPr="00BE0860">
        <w:rPr>
          <w:rFonts w:cs="Times New Roman"/>
          <w:color w:val="000000" w:themeColor="text1"/>
          <w:szCs w:val="28"/>
        </w:rPr>
        <w:t xml:space="preserve"> </w:t>
      </w:r>
    </w:p>
    <w:p w14:paraId="6F019CF4" w14:textId="77777777" w:rsidR="0010724D" w:rsidRPr="00BE0860" w:rsidRDefault="0010724D" w:rsidP="0010724D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>
        <w:rPr>
          <w:rFonts w:cs="Times New Roman" w:hint="eastAsia"/>
          <w:color w:val="000000" w:themeColor="text1"/>
          <w:szCs w:val="28"/>
        </w:rPr>
        <w:t>3~5</w:t>
      </w:r>
      <w:r w:rsidRPr="00BE0860">
        <w:rPr>
          <w:rFonts w:cs="Times New Roman" w:hint="eastAsia"/>
          <w:color w:val="000000" w:themeColor="text1"/>
          <w:szCs w:val="28"/>
        </w:rPr>
        <w:t>日：进行第一遍资料搜集并整合</w:t>
      </w:r>
    </w:p>
    <w:p w14:paraId="2BEF3188" w14:textId="77777777" w:rsidR="0010724D" w:rsidRPr="00BE0860" w:rsidRDefault="0010724D" w:rsidP="0010724D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>
        <w:rPr>
          <w:rFonts w:cs="Times New Roman" w:hint="eastAsia"/>
          <w:color w:val="000000" w:themeColor="text1"/>
          <w:szCs w:val="28"/>
        </w:rPr>
        <w:t>6~7</w:t>
      </w:r>
      <w:r w:rsidRPr="00BE0860">
        <w:rPr>
          <w:rFonts w:cs="Times New Roman" w:hint="eastAsia"/>
          <w:color w:val="000000" w:themeColor="text1"/>
          <w:szCs w:val="28"/>
        </w:rPr>
        <w:t>日：进行数据对比分析</w:t>
      </w:r>
    </w:p>
    <w:p w14:paraId="124BEFAC" w14:textId="77777777" w:rsidR="0010724D" w:rsidRPr="00BE0860" w:rsidRDefault="0010724D" w:rsidP="0010724D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>
        <w:rPr>
          <w:rFonts w:cs="Times New Roman" w:hint="eastAsia"/>
          <w:color w:val="000000" w:themeColor="text1"/>
          <w:szCs w:val="28"/>
        </w:rPr>
        <w:t>8</w:t>
      </w:r>
      <w:r w:rsidRPr="00BE0860">
        <w:rPr>
          <w:rFonts w:cs="Times New Roman" w:hint="eastAsia"/>
          <w:color w:val="000000" w:themeColor="text1"/>
          <w:szCs w:val="28"/>
        </w:rPr>
        <w:t>~</w:t>
      </w:r>
      <w:r>
        <w:rPr>
          <w:rFonts w:cs="Times New Roman" w:hint="eastAsia"/>
          <w:color w:val="000000" w:themeColor="text1"/>
          <w:szCs w:val="28"/>
        </w:rPr>
        <w:t>11</w:t>
      </w:r>
      <w:r w:rsidRPr="00BE0860">
        <w:rPr>
          <w:rFonts w:cs="Times New Roman" w:hint="eastAsia"/>
          <w:color w:val="000000" w:themeColor="text1"/>
          <w:szCs w:val="28"/>
        </w:rPr>
        <w:t>日：进行第二遍资料整合和文档编写</w:t>
      </w:r>
    </w:p>
    <w:p w14:paraId="063654FB" w14:textId="77777777" w:rsidR="0010724D" w:rsidRPr="00BE0860" w:rsidRDefault="0010724D" w:rsidP="0010724D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>
        <w:rPr>
          <w:rFonts w:cs="Times New Roman" w:hint="eastAsia"/>
          <w:color w:val="000000" w:themeColor="text1"/>
          <w:szCs w:val="28"/>
        </w:rPr>
        <w:t>12</w:t>
      </w:r>
      <w:r w:rsidRPr="00BE0860">
        <w:rPr>
          <w:rFonts w:cs="Times New Roman" w:hint="eastAsia"/>
          <w:color w:val="000000" w:themeColor="text1"/>
          <w:szCs w:val="28"/>
        </w:rPr>
        <w:t>~1</w:t>
      </w:r>
      <w:r>
        <w:rPr>
          <w:rFonts w:cs="Times New Roman" w:hint="eastAsia"/>
          <w:color w:val="000000" w:themeColor="text1"/>
          <w:szCs w:val="28"/>
        </w:rPr>
        <w:t>4</w:t>
      </w:r>
      <w:r w:rsidRPr="00BE0860">
        <w:rPr>
          <w:rFonts w:cs="Times New Roman" w:hint="eastAsia"/>
          <w:color w:val="000000" w:themeColor="text1"/>
          <w:szCs w:val="28"/>
        </w:rPr>
        <w:t>日：得出结论，撰写结题报告</w:t>
      </w:r>
    </w:p>
    <w:p w14:paraId="113319A0" w14:textId="77777777" w:rsidR="000274A5" w:rsidRPr="00BC2EC3" w:rsidRDefault="000274A5" w:rsidP="000274A5">
      <w:pPr>
        <w:ind w:firstLineChars="200" w:firstLine="562"/>
        <w:rPr>
          <w:rFonts w:cs="Times New Roman"/>
          <w:b/>
          <w:color w:val="000000" w:themeColor="text1"/>
          <w:szCs w:val="28"/>
        </w:rPr>
      </w:pPr>
      <w:r w:rsidRPr="00BC2EC3">
        <w:rPr>
          <w:rFonts w:cs="Times New Roman" w:hint="eastAsia"/>
          <w:b/>
          <w:color w:val="000000" w:themeColor="text1"/>
          <w:szCs w:val="28"/>
        </w:rPr>
        <w:t>3</w:t>
      </w:r>
      <w:r w:rsidRPr="00BC2EC3">
        <w:rPr>
          <w:rFonts w:cs="Times New Roman" w:hint="eastAsia"/>
          <w:b/>
          <w:color w:val="000000" w:themeColor="text1"/>
          <w:szCs w:val="28"/>
        </w:rPr>
        <w:t>、任务分工</w:t>
      </w:r>
    </w:p>
    <w:p w14:paraId="706ABF14" w14:textId="524A9249" w:rsidR="000274A5" w:rsidRDefault="000274A5" w:rsidP="000274A5">
      <w:pPr>
        <w:ind w:firstLineChars="200" w:firstLine="560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结合</w:t>
      </w:r>
      <w:r w:rsidR="00AF796D">
        <w:rPr>
          <w:rFonts w:cs="Times New Roman" w:hint="eastAsia"/>
          <w:color w:val="000000" w:themeColor="text1"/>
          <w:szCs w:val="28"/>
        </w:rPr>
        <w:t>各</w:t>
      </w:r>
      <w:r w:rsidRPr="009850B5">
        <w:rPr>
          <w:rFonts w:cs="Times New Roman" w:hint="eastAsia"/>
          <w:color w:val="000000" w:themeColor="text1"/>
          <w:szCs w:val="28"/>
        </w:rPr>
        <w:t>成员</w:t>
      </w:r>
      <w:r>
        <w:rPr>
          <w:rFonts w:cs="Times New Roman" w:hint="eastAsia"/>
          <w:color w:val="000000" w:themeColor="text1"/>
          <w:szCs w:val="28"/>
        </w:rPr>
        <w:t>的</w:t>
      </w:r>
      <w:r w:rsidRPr="009850B5">
        <w:rPr>
          <w:rFonts w:cs="Times New Roman" w:hint="eastAsia"/>
          <w:color w:val="000000" w:themeColor="text1"/>
          <w:szCs w:val="28"/>
        </w:rPr>
        <w:t>擅长工作</w:t>
      </w:r>
      <w:r>
        <w:rPr>
          <w:rFonts w:cs="Times New Roman" w:hint="eastAsia"/>
          <w:color w:val="000000" w:themeColor="text1"/>
          <w:szCs w:val="28"/>
        </w:rPr>
        <w:t>，</w:t>
      </w:r>
      <w:r w:rsidR="00AF796D">
        <w:rPr>
          <w:rFonts w:cs="Times New Roman" w:hint="eastAsia"/>
          <w:color w:val="000000" w:themeColor="text1"/>
          <w:szCs w:val="28"/>
        </w:rPr>
        <w:t>小组</w:t>
      </w:r>
      <w:r w:rsidRPr="009850B5">
        <w:rPr>
          <w:rFonts w:cs="Times New Roman" w:hint="eastAsia"/>
          <w:color w:val="000000" w:themeColor="text1"/>
          <w:szCs w:val="28"/>
        </w:rPr>
        <w:t>经过组内讨论</w:t>
      </w:r>
      <w:r w:rsidR="00AF796D">
        <w:rPr>
          <w:rFonts w:cs="Times New Roman" w:hint="eastAsia"/>
          <w:color w:val="000000" w:themeColor="text1"/>
          <w:szCs w:val="28"/>
        </w:rPr>
        <w:t>后</w:t>
      </w:r>
      <w:r w:rsidRPr="009850B5">
        <w:rPr>
          <w:rFonts w:cs="Times New Roman" w:hint="eastAsia"/>
          <w:color w:val="000000" w:themeColor="text1"/>
          <w:szCs w:val="28"/>
        </w:rPr>
        <w:t>，</w:t>
      </w:r>
      <w:r>
        <w:rPr>
          <w:rFonts w:cs="Times New Roman" w:hint="eastAsia"/>
          <w:color w:val="000000" w:themeColor="text1"/>
          <w:szCs w:val="28"/>
        </w:rPr>
        <w:t>制定了任务分工。</w:t>
      </w:r>
    </w:p>
    <w:p w14:paraId="4A315CB3" w14:textId="77777777" w:rsidR="000274A5" w:rsidRPr="0076098C" w:rsidRDefault="000274A5" w:rsidP="000274A5">
      <w:pPr>
        <w:spacing w:beforeLines="50" w:before="156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6098C">
        <w:rPr>
          <w:rFonts w:cs="Times New Roman" w:hint="eastAsia"/>
          <w:b/>
          <w:color w:val="000000" w:themeColor="text1"/>
          <w:sz w:val="24"/>
          <w:szCs w:val="24"/>
        </w:rPr>
        <w:t>表</w:t>
      </w:r>
      <w:r w:rsidRPr="0076098C">
        <w:rPr>
          <w:rFonts w:cs="Times New Roman" w:hint="eastAsia"/>
          <w:b/>
          <w:color w:val="000000" w:themeColor="text1"/>
          <w:sz w:val="24"/>
          <w:szCs w:val="24"/>
        </w:rPr>
        <w:t>1</w:t>
      </w:r>
      <w:r w:rsidRPr="0076098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76098C">
        <w:rPr>
          <w:rFonts w:cs="Times New Roman" w:hint="eastAsia"/>
          <w:b/>
          <w:color w:val="000000" w:themeColor="text1"/>
          <w:sz w:val="24"/>
          <w:szCs w:val="24"/>
        </w:rPr>
        <w:t>研究人员分工</w:t>
      </w:r>
    </w:p>
    <w:tbl>
      <w:tblPr>
        <w:tblStyle w:val="af2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843"/>
        <w:gridCol w:w="3402"/>
        <w:gridCol w:w="1775"/>
      </w:tblGrid>
      <w:tr w:rsidR="000274A5" w:rsidRPr="003B68D8" w14:paraId="7D73CD09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62BE115F" w14:textId="77777777" w:rsidR="000274A5" w:rsidRPr="003B68D8" w:rsidRDefault="000274A5" w:rsidP="003110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14:paraId="30AD5B41" w14:textId="77777777" w:rsidR="000274A5" w:rsidRPr="003B68D8" w:rsidRDefault="000274A5" w:rsidP="003110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3402" w:type="dxa"/>
            <w:vAlign w:val="center"/>
          </w:tcPr>
          <w:p w14:paraId="05929C1E" w14:textId="77777777" w:rsidR="000274A5" w:rsidRPr="003B68D8" w:rsidRDefault="000274A5" w:rsidP="003110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研究任务</w:t>
            </w:r>
          </w:p>
        </w:tc>
        <w:tc>
          <w:tcPr>
            <w:tcW w:w="1775" w:type="dxa"/>
            <w:vAlign w:val="center"/>
          </w:tcPr>
          <w:p w14:paraId="647BD3A8" w14:textId="77777777" w:rsidR="000274A5" w:rsidRPr="003B68D8" w:rsidRDefault="000274A5" w:rsidP="003110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0274A5" w:rsidRPr="003B68D8" w14:paraId="6E7B09F0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5E8DDFE2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3D2C6A2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胡少卿</w:t>
            </w:r>
          </w:p>
        </w:tc>
        <w:tc>
          <w:tcPr>
            <w:tcW w:w="3402" w:type="dxa"/>
            <w:vAlign w:val="center"/>
          </w:tcPr>
          <w:p w14:paraId="481AED0C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资料搜集与整合</w:t>
            </w:r>
          </w:p>
        </w:tc>
        <w:tc>
          <w:tcPr>
            <w:tcW w:w="1775" w:type="dxa"/>
            <w:vAlign w:val="center"/>
          </w:tcPr>
          <w:p w14:paraId="4C04C80A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参与</w:t>
            </w:r>
          </w:p>
        </w:tc>
      </w:tr>
      <w:tr w:rsidR="000274A5" w:rsidRPr="00BE0860" w14:paraId="2DB842EB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01392205" w14:textId="77777777" w:rsidR="000274A5" w:rsidRPr="003B68D8" w:rsidRDefault="000274A5" w:rsidP="003110E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Align w:val="center"/>
          </w:tcPr>
          <w:p w14:paraId="07DAC79A" w14:textId="77777777" w:rsidR="000274A5" w:rsidRPr="00BE0860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</w:p>
        </w:tc>
        <w:tc>
          <w:tcPr>
            <w:tcW w:w="3402" w:type="dxa"/>
            <w:vAlign w:val="center"/>
          </w:tcPr>
          <w:p w14:paraId="6F2811BF" w14:textId="77777777" w:rsidR="000274A5" w:rsidRPr="003B68D8" w:rsidRDefault="000274A5" w:rsidP="003110E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t>撰写研究报告</w:t>
            </w:r>
          </w:p>
        </w:tc>
        <w:tc>
          <w:tcPr>
            <w:tcW w:w="1775" w:type="dxa"/>
            <w:vAlign w:val="center"/>
          </w:tcPr>
          <w:p w14:paraId="6F3DB792" w14:textId="77777777" w:rsidR="000274A5" w:rsidRPr="00BE0860" w:rsidRDefault="000274A5" w:rsidP="003110E3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274A5" w:rsidRPr="003B68D8" w14:paraId="74876364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10EBF3FC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46FBD061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胡少卿</w:t>
            </w:r>
          </w:p>
        </w:tc>
        <w:tc>
          <w:tcPr>
            <w:tcW w:w="3402" w:type="dxa"/>
            <w:vAlign w:val="center"/>
          </w:tcPr>
          <w:p w14:paraId="4575FE2B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对比数据（煤炭、石油、天然气的环保程度）准备</w:t>
            </w:r>
          </w:p>
        </w:tc>
        <w:tc>
          <w:tcPr>
            <w:tcW w:w="1775" w:type="dxa"/>
            <w:vAlign w:val="center"/>
          </w:tcPr>
          <w:p w14:paraId="5AA484CC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张耘瑞、郝海淇参与</w:t>
            </w:r>
          </w:p>
        </w:tc>
      </w:tr>
      <w:tr w:rsidR="000274A5" w:rsidRPr="003B68D8" w14:paraId="15B6027C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08FCF901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6BE950A3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</w:p>
        </w:tc>
        <w:tc>
          <w:tcPr>
            <w:tcW w:w="3402" w:type="dxa"/>
            <w:vAlign w:val="center"/>
          </w:tcPr>
          <w:p w14:paraId="70C75CAC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将研究数据进行对比分析</w:t>
            </w:r>
          </w:p>
        </w:tc>
        <w:tc>
          <w:tcPr>
            <w:tcW w:w="1775" w:type="dxa"/>
            <w:vAlign w:val="center"/>
          </w:tcPr>
          <w:p w14:paraId="2B3B1C36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0274A5" w:rsidRPr="003B68D8" w14:paraId="22C12C54" w14:textId="77777777" w:rsidTr="003110E3">
        <w:trPr>
          <w:trHeight w:val="397"/>
        </w:trPr>
        <w:tc>
          <w:tcPr>
            <w:tcW w:w="1276" w:type="dxa"/>
            <w:vAlign w:val="center"/>
          </w:tcPr>
          <w:p w14:paraId="028A11BD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05D7261A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郝海淇</w:t>
            </w:r>
          </w:p>
        </w:tc>
        <w:tc>
          <w:tcPr>
            <w:tcW w:w="3402" w:type="dxa"/>
            <w:vAlign w:val="center"/>
          </w:tcPr>
          <w:p w14:paraId="29DD6DE5" w14:textId="77777777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制作成果展示</w:t>
            </w: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1775" w:type="dxa"/>
            <w:vAlign w:val="center"/>
          </w:tcPr>
          <w:p w14:paraId="2ECDA860" w14:textId="1B29B036" w:rsidR="000274A5" w:rsidRPr="003B68D8" w:rsidRDefault="000274A5" w:rsidP="003110E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张耘瑞、胡少卿参与</w:t>
            </w:r>
          </w:p>
        </w:tc>
      </w:tr>
    </w:tbl>
    <w:p w14:paraId="67CE4C3F" w14:textId="77777777" w:rsidR="000274A5" w:rsidRDefault="000274A5" w:rsidP="000274A5">
      <w:pPr>
        <w:ind w:firstLineChars="200" w:firstLine="560"/>
        <w:rPr>
          <w:rFonts w:cs="Times New Roman"/>
          <w:color w:val="000000" w:themeColor="text1"/>
          <w:szCs w:val="28"/>
        </w:rPr>
      </w:pPr>
    </w:p>
    <w:p w14:paraId="1DCFDBC0" w14:textId="65857BCC" w:rsidR="006E6EF1" w:rsidRDefault="0098427A">
      <w:pPr>
        <w:rPr>
          <w:rFonts w:ascii="黑体" w:eastAsia="黑体" w:hAnsi="黑体" w:hint="eastAsia"/>
          <w:sz w:val="32"/>
          <w:szCs w:val="32"/>
        </w:rPr>
      </w:pPr>
      <w:r w:rsidRPr="0098427A">
        <w:rPr>
          <w:rFonts w:ascii="黑体" w:eastAsia="黑体" w:hAnsi="黑体" w:hint="eastAsia"/>
          <w:sz w:val="32"/>
          <w:szCs w:val="32"/>
        </w:rPr>
        <w:t>四、研究成果</w:t>
      </w:r>
    </w:p>
    <w:p w14:paraId="536B6979" w14:textId="6D955C73" w:rsidR="00D952AA" w:rsidRPr="00D952AA" w:rsidRDefault="00D952AA">
      <w:pPr>
        <w:rPr>
          <w:rFonts w:ascii="黑体" w:eastAsia="黑体" w:hAnsi="黑体" w:cs="Times New Roman" w:hint="eastAsia"/>
          <w:color w:val="000000" w:themeColor="text1"/>
          <w:szCs w:val="28"/>
        </w:rPr>
      </w:pPr>
      <w:r w:rsidRPr="00D952AA">
        <w:rPr>
          <w:rFonts w:ascii="黑体" w:eastAsia="黑体" w:hAnsi="黑体" w:hint="eastAsia"/>
          <w:szCs w:val="28"/>
        </w:rPr>
        <w:t xml:space="preserve">4.1 </w:t>
      </w:r>
      <w:r w:rsidRPr="00D952AA">
        <w:rPr>
          <w:rFonts w:ascii="黑体" w:eastAsia="黑体" w:hAnsi="黑体" w:cs="Times New Roman" w:hint="eastAsia"/>
          <w:color w:val="000000" w:themeColor="text1"/>
          <w:szCs w:val="28"/>
        </w:rPr>
        <w:t>探究</w:t>
      </w:r>
      <w:bookmarkStart w:id="1" w:name="_Hlk224237854"/>
      <w:r w:rsidRPr="00D952AA">
        <w:rPr>
          <w:rFonts w:ascii="黑体" w:eastAsia="黑体" w:hAnsi="黑体" w:cs="Times New Roman" w:hint="eastAsia"/>
          <w:color w:val="000000" w:themeColor="text1"/>
          <w:szCs w:val="28"/>
        </w:rPr>
        <w:t>天然气分类、分布、形成、开采、运输、储存及其衍生产品</w:t>
      </w:r>
      <w:bookmarkEnd w:id="1"/>
    </w:p>
    <w:p w14:paraId="45D479F2" w14:textId="77777777" w:rsidR="00514380" w:rsidRPr="00514380" w:rsidRDefault="00514380" w:rsidP="00160722">
      <w:pPr>
        <w:ind w:left="283" w:hangingChars="101" w:hanging="283"/>
        <w:rPr>
          <w:rFonts w:cs="Times New Roman"/>
          <w:color w:val="000000" w:themeColor="text1"/>
          <w:szCs w:val="28"/>
        </w:rPr>
      </w:pPr>
      <w:bookmarkStart w:id="2" w:name="_Hlk224237934"/>
      <w:r w:rsidRPr="00514380">
        <w:rPr>
          <w:rFonts w:cs="Times New Roman" w:hint="eastAsia"/>
          <w:color w:val="000000" w:themeColor="text1"/>
          <w:szCs w:val="28"/>
        </w:rPr>
        <w:t>1</w:t>
      </w:r>
      <w:r w:rsidRPr="00514380">
        <w:rPr>
          <w:rFonts w:cs="Times New Roman" w:hint="eastAsia"/>
          <w:color w:val="000000" w:themeColor="text1"/>
          <w:szCs w:val="28"/>
        </w:rPr>
        <w:t>、</w:t>
      </w:r>
      <w:r w:rsidRPr="00514380">
        <w:rPr>
          <w:rFonts w:cs="Times New Roman"/>
          <w:color w:val="000000" w:themeColor="text1"/>
          <w:szCs w:val="28"/>
        </w:rPr>
        <w:t>天然气分类</w:t>
      </w:r>
    </w:p>
    <w:p w14:paraId="291CAC71" w14:textId="2EB8FF16" w:rsidR="00514380" w:rsidRPr="00514380" w:rsidRDefault="00AF796D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天然气</w:t>
      </w:r>
      <w:r w:rsidR="000F7D24">
        <w:rPr>
          <w:rFonts w:cs="Times New Roman" w:hint="eastAsia"/>
          <w:color w:val="000000" w:themeColor="text1"/>
          <w:szCs w:val="28"/>
        </w:rPr>
        <w:t>种类</w:t>
      </w:r>
      <w:r w:rsidR="00514380" w:rsidRPr="00514380">
        <w:rPr>
          <w:rFonts w:cs="Times New Roman"/>
          <w:color w:val="000000" w:themeColor="text1"/>
          <w:szCs w:val="28"/>
        </w:rPr>
        <w:t>主要按地下相态、生成形式、蕴藏状态划分。按相态分为游离态（主要开发对象）、溶解态、吸附态和固态水合物；按生成形式分为与原油共生的伴生气和独立存在的非伴生气（含纯气田气、凝析气田气）；按蕴藏状态分为构造性（含湿、干性天然气）、水溶性、煤矿天然气，</w:t>
      </w:r>
      <w:r>
        <w:rPr>
          <w:rFonts w:cs="Times New Roman" w:hint="eastAsia"/>
          <w:color w:val="000000" w:themeColor="text1"/>
          <w:szCs w:val="28"/>
        </w:rPr>
        <w:t>分别</w:t>
      </w:r>
      <w:r w:rsidR="00514380" w:rsidRPr="00514380">
        <w:rPr>
          <w:rFonts w:cs="Times New Roman"/>
          <w:color w:val="000000" w:themeColor="text1"/>
          <w:szCs w:val="28"/>
        </w:rPr>
        <w:t>适配不同开发场景。</w:t>
      </w:r>
    </w:p>
    <w:p w14:paraId="4D2A4019" w14:textId="77777777" w:rsidR="00514380" w:rsidRPr="00514380" w:rsidRDefault="00514380" w:rsidP="00160722">
      <w:pPr>
        <w:ind w:firstLine="1"/>
        <w:rPr>
          <w:rFonts w:cs="Times New Roman"/>
          <w:color w:val="000000" w:themeColor="text1"/>
          <w:szCs w:val="28"/>
        </w:rPr>
      </w:pPr>
      <w:r w:rsidRPr="00514380">
        <w:rPr>
          <w:rFonts w:cs="Times New Roman" w:hint="eastAsia"/>
          <w:color w:val="000000" w:themeColor="text1"/>
          <w:szCs w:val="28"/>
        </w:rPr>
        <w:t>2</w:t>
      </w:r>
      <w:r w:rsidRPr="00514380">
        <w:rPr>
          <w:rFonts w:cs="Times New Roman" w:hint="eastAsia"/>
          <w:color w:val="000000" w:themeColor="text1"/>
          <w:szCs w:val="28"/>
        </w:rPr>
        <w:t>、</w:t>
      </w:r>
      <w:r w:rsidRPr="00514380">
        <w:rPr>
          <w:rFonts w:cs="Times New Roman"/>
          <w:color w:val="000000" w:themeColor="text1"/>
          <w:szCs w:val="28"/>
        </w:rPr>
        <w:t>资源分布</w:t>
      </w:r>
    </w:p>
    <w:p w14:paraId="691665B5" w14:textId="1F25402A" w:rsidR="00BB00DE" w:rsidRDefault="00514380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中国天然气储藏条件优越，总资源量预测</w:t>
      </w:r>
      <w:r w:rsidR="00AF796D">
        <w:rPr>
          <w:rFonts w:cs="Times New Roman" w:hint="eastAsia"/>
          <w:color w:val="000000" w:themeColor="text1"/>
          <w:szCs w:val="28"/>
        </w:rPr>
        <w:t>共有</w:t>
      </w:r>
      <w:r w:rsidRPr="00514380">
        <w:rPr>
          <w:rFonts w:cs="Times New Roman"/>
          <w:color w:val="000000" w:themeColor="text1"/>
          <w:szCs w:val="28"/>
        </w:rPr>
        <w:t>40-60</w:t>
      </w:r>
      <w:r w:rsidRPr="00514380">
        <w:rPr>
          <w:rFonts w:cs="Times New Roman"/>
          <w:color w:val="000000" w:themeColor="text1"/>
          <w:szCs w:val="28"/>
        </w:rPr>
        <w:t>多万亿立方米，陆上资源集中在中部（</w:t>
      </w:r>
      <w:r w:rsidRPr="00514380">
        <w:rPr>
          <w:rFonts w:cs="Times New Roman"/>
          <w:color w:val="000000" w:themeColor="text1"/>
          <w:szCs w:val="28"/>
        </w:rPr>
        <w:t>43.2%</w:t>
      </w:r>
      <w:r w:rsidRPr="00514380">
        <w:rPr>
          <w:rFonts w:cs="Times New Roman"/>
          <w:color w:val="000000" w:themeColor="text1"/>
          <w:szCs w:val="28"/>
        </w:rPr>
        <w:t>）和西部（</w:t>
      </w:r>
      <w:r w:rsidRPr="00514380">
        <w:rPr>
          <w:rFonts w:cs="Times New Roman"/>
          <w:color w:val="000000" w:themeColor="text1"/>
          <w:szCs w:val="28"/>
        </w:rPr>
        <w:t>39.0%</w:t>
      </w:r>
      <w:r w:rsidRPr="00514380">
        <w:rPr>
          <w:rFonts w:cs="Times New Roman"/>
          <w:color w:val="000000" w:themeColor="text1"/>
          <w:szCs w:val="28"/>
        </w:rPr>
        <w:t>），探明储量集中在渤海湾、四川等</w:t>
      </w:r>
      <w:r w:rsidRPr="00514380">
        <w:rPr>
          <w:rFonts w:cs="Times New Roman"/>
          <w:color w:val="000000" w:themeColor="text1"/>
          <w:szCs w:val="28"/>
        </w:rPr>
        <w:t>10</w:t>
      </w:r>
      <w:r w:rsidRPr="00514380">
        <w:rPr>
          <w:rFonts w:cs="Times New Roman"/>
          <w:color w:val="000000" w:themeColor="text1"/>
          <w:szCs w:val="28"/>
        </w:rPr>
        <w:t>个大型盆地，气田以中小型为主，勘探开发难度较大。全球</w:t>
      </w:r>
      <w:r w:rsidRPr="00514380">
        <w:rPr>
          <w:rFonts w:cs="Times New Roman"/>
          <w:color w:val="000000" w:themeColor="text1"/>
          <w:szCs w:val="28"/>
        </w:rPr>
        <w:t>2005</w:t>
      </w:r>
      <w:r w:rsidRPr="00514380">
        <w:rPr>
          <w:rFonts w:cs="Times New Roman"/>
          <w:color w:val="000000" w:themeColor="text1"/>
          <w:szCs w:val="28"/>
        </w:rPr>
        <w:t>年已探明总储量</w:t>
      </w:r>
      <w:r w:rsidRPr="00514380">
        <w:rPr>
          <w:rFonts w:cs="Times New Roman"/>
          <w:color w:val="000000" w:themeColor="text1"/>
          <w:szCs w:val="28"/>
        </w:rPr>
        <w:t>179.53</w:t>
      </w:r>
      <w:proofErr w:type="gramStart"/>
      <w:r w:rsidRPr="00514380">
        <w:rPr>
          <w:rFonts w:cs="Times New Roman"/>
          <w:color w:val="000000" w:themeColor="text1"/>
          <w:szCs w:val="28"/>
        </w:rPr>
        <w:t>兆</w:t>
      </w:r>
      <w:proofErr w:type="gramEnd"/>
      <w:r w:rsidRPr="00514380">
        <w:rPr>
          <w:rFonts w:cs="Times New Roman"/>
          <w:color w:val="000000" w:themeColor="text1"/>
          <w:szCs w:val="28"/>
        </w:rPr>
        <w:t>立方米，俄罗斯、伊朗、卡塔尔、美国等是主要储量和生产国。</w:t>
      </w:r>
    </w:p>
    <w:p w14:paraId="47BF1278" w14:textId="0834638F" w:rsidR="001373A7" w:rsidRDefault="001373A7" w:rsidP="00160722">
      <w:pPr>
        <w:ind w:left="423" w:hangingChars="151" w:hanging="42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noProof/>
          <w:color w:val="000000" w:themeColor="text1"/>
          <w:szCs w:val="28"/>
        </w:rPr>
        <w:lastRenderedPageBreak/>
        <w:drawing>
          <wp:inline distT="0" distB="0" distL="0" distR="0" wp14:anchorId="5CDC0FE2" wp14:editId="22481530">
            <wp:extent cx="4999491" cy="3648075"/>
            <wp:effectExtent l="0" t="0" r="0" b="0"/>
            <wp:docPr id="7" name="图片 7" descr="地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地图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263" cy="368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91F28" w14:textId="42B759FC" w:rsidR="001373A7" w:rsidRPr="001373A7" w:rsidRDefault="001373A7" w:rsidP="00160722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1373A7">
        <w:rPr>
          <w:rFonts w:cs="Times New Roman" w:hint="eastAsia"/>
          <w:color w:val="000000" w:themeColor="text1"/>
          <w:sz w:val="24"/>
          <w:szCs w:val="24"/>
        </w:rPr>
        <w:t>图</w:t>
      </w:r>
      <w:r w:rsidRPr="001373A7">
        <w:rPr>
          <w:rFonts w:cs="Times New Roman" w:hint="eastAsia"/>
          <w:color w:val="000000" w:themeColor="text1"/>
          <w:sz w:val="24"/>
          <w:szCs w:val="24"/>
        </w:rPr>
        <w:t xml:space="preserve">4-1 </w:t>
      </w:r>
      <w:r w:rsidR="00AF796D">
        <w:rPr>
          <w:rFonts w:cs="Times New Roman" w:hint="eastAsia"/>
          <w:color w:val="000000" w:themeColor="text1"/>
          <w:sz w:val="24"/>
          <w:szCs w:val="24"/>
        </w:rPr>
        <w:t>我国</w:t>
      </w:r>
      <w:r w:rsidRPr="001373A7">
        <w:rPr>
          <w:rFonts w:cs="Times New Roman" w:hint="eastAsia"/>
          <w:color w:val="000000" w:themeColor="text1"/>
          <w:sz w:val="24"/>
          <w:szCs w:val="24"/>
        </w:rPr>
        <w:t>天然气分布</w:t>
      </w:r>
    </w:p>
    <w:p w14:paraId="2E9038FB" w14:textId="1A4194BE" w:rsidR="001373A7" w:rsidRDefault="001373A7" w:rsidP="00160722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3</w:t>
      </w:r>
      <w:r>
        <w:rPr>
          <w:rFonts w:cs="Times New Roman" w:hint="eastAsia"/>
          <w:color w:val="000000" w:themeColor="text1"/>
          <w:szCs w:val="28"/>
        </w:rPr>
        <w:t>、天然气形成</w:t>
      </w:r>
    </w:p>
    <w:p w14:paraId="4D71D012" w14:textId="77777777" w:rsidR="00160722" w:rsidRDefault="001373A7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1373A7">
        <w:rPr>
          <w:rFonts w:cs="Times New Roman"/>
          <w:color w:val="000000" w:themeColor="text1"/>
          <w:szCs w:val="28"/>
        </w:rPr>
        <w:t>天然气的形成贯穿成岩至变质的全过程，主要分为三类。生物成因气形成于成岩早期浅层，由沉积有机质经微生物发酵而成，以甲烷为主，需具备丰富</w:t>
      </w:r>
      <w:r w:rsidR="00AF796D">
        <w:rPr>
          <w:rFonts w:cs="Times New Roman" w:hint="eastAsia"/>
          <w:color w:val="000000" w:themeColor="text1"/>
          <w:szCs w:val="28"/>
        </w:rPr>
        <w:t>的</w:t>
      </w:r>
      <w:r w:rsidRPr="001373A7">
        <w:rPr>
          <w:rFonts w:cs="Times New Roman"/>
          <w:color w:val="000000" w:themeColor="text1"/>
          <w:szCs w:val="28"/>
        </w:rPr>
        <w:t>有机质、强还原环境及适宜温度。有机成因气包括油型气和煤型气，前者由腐泥型有机质热降解或石油热裂解生成，具垂直分带性；后者与煤系有机质热演化相关，煤化跃变为成气高峰。无机成因气来自地球深部，以甲烷为主，含少量</w:t>
      </w:r>
      <w:r w:rsidRPr="001373A7">
        <w:rPr>
          <w:rFonts w:cs="Times New Roman"/>
          <w:color w:val="000000" w:themeColor="text1"/>
          <w:szCs w:val="28"/>
        </w:rPr>
        <w:t>CO₂</w:t>
      </w:r>
      <w:r w:rsidRPr="001373A7">
        <w:rPr>
          <w:rFonts w:cs="Times New Roman"/>
          <w:color w:val="000000" w:themeColor="text1"/>
          <w:szCs w:val="28"/>
        </w:rPr>
        <w:t>、</w:t>
      </w:r>
      <w:r w:rsidRPr="001373A7">
        <w:rPr>
          <w:rFonts w:cs="Times New Roman"/>
          <w:color w:val="000000" w:themeColor="text1"/>
          <w:szCs w:val="28"/>
        </w:rPr>
        <w:t>N₂</w:t>
      </w:r>
      <w:r w:rsidRPr="001373A7">
        <w:rPr>
          <w:rFonts w:cs="Times New Roman"/>
          <w:color w:val="000000" w:themeColor="text1"/>
          <w:szCs w:val="28"/>
        </w:rPr>
        <w:t>、</w:t>
      </w:r>
      <w:r w:rsidRPr="001373A7">
        <w:rPr>
          <w:rFonts w:cs="Times New Roman"/>
          <w:color w:val="000000" w:themeColor="text1"/>
          <w:szCs w:val="28"/>
        </w:rPr>
        <w:t>He</w:t>
      </w:r>
      <w:r w:rsidRPr="001373A7">
        <w:rPr>
          <w:rFonts w:cs="Times New Roman"/>
          <w:color w:val="000000" w:themeColor="text1"/>
          <w:szCs w:val="28"/>
        </w:rPr>
        <w:t>等，</w:t>
      </w:r>
      <w:r w:rsidRPr="001373A7">
        <w:rPr>
          <w:rFonts w:cs="Times New Roman"/>
          <w:color w:val="000000" w:themeColor="text1"/>
          <w:szCs w:val="28"/>
        </w:rPr>
        <w:t>He</w:t>
      </w:r>
      <w:r w:rsidRPr="001373A7">
        <w:rPr>
          <w:rFonts w:cs="Times New Roman"/>
          <w:color w:val="000000" w:themeColor="text1"/>
          <w:szCs w:val="28"/>
        </w:rPr>
        <w:t>、</w:t>
      </w:r>
      <w:proofErr w:type="spellStart"/>
      <w:r w:rsidRPr="001373A7">
        <w:rPr>
          <w:rFonts w:cs="Times New Roman"/>
          <w:color w:val="000000" w:themeColor="text1"/>
          <w:szCs w:val="28"/>
        </w:rPr>
        <w:t>Ar</w:t>
      </w:r>
      <w:proofErr w:type="spellEnd"/>
      <w:r w:rsidRPr="001373A7">
        <w:rPr>
          <w:rFonts w:cs="Times New Roman"/>
          <w:color w:val="000000" w:themeColor="text1"/>
          <w:szCs w:val="28"/>
        </w:rPr>
        <w:t>同位素是判识其成因的关键</w:t>
      </w:r>
      <w:r w:rsidR="00AF796D">
        <w:rPr>
          <w:rFonts w:cs="Times New Roman" w:hint="eastAsia"/>
          <w:color w:val="000000" w:themeColor="text1"/>
          <w:szCs w:val="28"/>
        </w:rPr>
        <w:t>指标。</w:t>
      </w:r>
    </w:p>
    <w:p w14:paraId="0D18853D" w14:textId="372CD19A" w:rsidR="001373A7" w:rsidRDefault="001373A7" w:rsidP="00160722">
      <w:pPr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noProof/>
          <w:color w:val="000000" w:themeColor="text1"/>
          <w:szCs w:val="28"/>
        </w:rPr>
        <w:lastRenderedPageBreak/>
        <w:drawing>
          <wp:inline distT="0" distB="0" distL="0" distR="0" wp14:anchorId="0DCD0805" wp14:editId="0E951094">
            <wp:extent cx="5274310" cy="3956050"/>
            <wp:effectExtent l="0" t="0" r="2540" b="6350"/>
            <wp:docPr id="2" name="图片 2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, 工程绘图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AB2B6" w14:textId="5995AAD6" w:rsidR="00BB00DE" w:rsidRPr="00514380" w:rsidRDefault="00BB00DE" w:rsidP="00160722">
      <w:pPr>
        <w:ind w:firstLineChars="200" w:firstLine="420"/>
        <w:jc w:val="center"/>
        <w:rPr>
          <w:rFonts w:cs="Times New Roman"/>
          <w:color w:val="000000" w:themeColor="text1"/>
          <w:sz w:val="21"/>
          <w:szCs w:val="21"/>
        </w:rPr>
      </w:pPr>
      <w:r w:rsidRPr="00BB00DE">
        <w:rPr>
          <w:rFonts w:cs="Times New Roman" w:hint="eastAsia"/>
          <w:color w:val="000000" w:themeColor="text1"/>
          <w:sz w:val="21"/>
          <w:szCs w:val="21"/>
        </w:rPr>
        <w:t>图</w:t>
      </w:r>
      <w:r w:rsidRPr="00BB00DE">
        <w:rPr>
          <w:rFonts w:cs="Times New Roman" w:hint="eastAsia"/>
          <w:color w:val="000000" w:themeColor="text1"/>
          <w:sz w:val="21"/>
          <w:szCs w:val="21"/>
        </w:rPr>
        <w:t xml:space="preserve">4-2 </w:t>
      </w:r>
      <w:r w:rsidRPr="00BB00DE">
        <w:rPr>
          <w:rFonts w:cs="Times New Roman" w:hint="eastAsia"/>
          <w:color w:val="000000" w:themeColor="text1"/>
          <w:sz w:val="21"/>
          <w:szCs w:val="21"/>
        </w:rPr>
        <w:t>天然气形成（生物成因）</w:t>
      </w:r>
    </w:p>
    <w:p w14:paraId="2DBCB10B" w14:textId="4F4CF16B" w:rsidR="00514380" w:rsidRPr="00514380" w:rsidRDefault="001373A7" w:rsidP="00160722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4</w:t>
      </w:r>
      <w:r w:rsidR="00514380" w:rsidRPr="00514380">
        <w:rPr>
          <w:rFonts w:cs="Times New Roman" w:hint="eastAsia"/>
          <w:color w:val="000000" w:themeColor="text1"/>
          <w:szCs w:val="28"/>
        </w:rPr>
        <w:t>、</w:t>
      </w:r>
      <w:r w:rsidR="00514380" w:rsidRPr="00514380">
        <w:rPr>
          <w:rFonts w:cs="Times New Roman"/>
          <w:color w:val="000000" w:themeColor="text1"/>
          <w:szCs w:val="28"/>
        </w:rPr>
        <w:t>天然气开采</w:t>
      </w:r>
    </w:p>
    <w:p w14:paraId="2507C955" w14:textId="16D3BB31" w:rsidR="00514380" w:rsidRPr="00514380" w:rsidRDefault="00514380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核心为降压开采，方法随气藏类型调整。非伴生气靠自身压力自喷开采；伴生气随原油同步开采、分离；低渗气藏需压裂改造拓宽岩层缝隙；煤层气采用排水降压法释放吸附气，全程配套工艺保障稳定产气。</w:t>
      </w:r>
    </w:p>
    <w:p w14:paraId="7F7C777D" w14:textId="1F6E6BE9" w:rsidR="00514380" w:rsidRPr="00514380" w:rsidRDefault="001373A7" w:rsidP="00160722">
      <w:pPr>
        <w:ind w:firstLineChars="201" w:firstLine="56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5</w:t>
      </w:r>
      <w:r w:rsidR="00514380" w:rsidRPr="00514380">
        <w:rPr>
          <w:rFonts w:cs="Times New Roman" w:hint="eastAsia"/>
          <w:color w:val="000000" w:themeColor="text1"/>
          <w:szCs w:val="28"/>
        </w:rPr>
        <w:t>、</w:t>
      </w:r>
      <w:r w:rsidR="00514380" w:rsidRPr="00514380">
        <w:rPr>
          <w:rFonts w:cs="Times New Roman"/>
          <w:color w:val="000000" w:themeColor="text1"/>
          <w:szCs w:val="28"/>
        </w:rPr>
        <w:t>天然气运输</w:t>
      </w:r>
    </w:p>
    <w:p w14:paraId="36C38CE2" w14:textId="220A4818" w:rsidR="00514380" w:rsidRDefault="00514380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有三种核心方式。管道运输是陆上主流，通过高压长输管道及配套设施实现长距离、大规模输送；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运输用于跨洲际或无管道区域，液化后经船舶、槽车运输，灵活性强；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适合短途小规模配送，高压气态储存，运输需严防安全风险。</w:t>
      </w:r>
    </w:p>
    <w:p w14:paraId="07EDD9FA" w14:textId="2A002715" w:rsidR="001373A7" w:rsidRDefault="001373A7" w:rsidP="00160722">
      <w:pPr>
        <w:ind w:left="566" w:hangingChars="202" w:hanging="566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noProof/>
          <w:color w:val="000000" w:themeColor="text1"/>
          <w:szCs w:val="28"/>
        </w:rPr>
        <w:lastRenderedPageBreak/>
        <w:drawing>
          <wp:inline distT="0" distB="0" distL="0" distR="0" wp14:anchorId="62E81F01" wp14:editId="33B85804">
            <wp:extent cx="5274310" cy="3528695"/>
            <wp:effectExtent l="0" t="0" r="2540" b="0"/>
            <wp:docPr id="6" name="图片 6" descr="工厂的飞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工厂的飞机&#10;&#10;低可信度描述已自动生成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2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89737" w14:textId="435FC6FC" w:rsidR="001373A7" w:rsidRPr="00514380" w:rsidRDefault="00BB00DE" w:rsidP="00160722">
      <w:pPr>
        <w:ind w:left="424" w:hangingChars="202" w:hanging="424"/>
        <w:jc w:val="center"/>
        <w:rPr>
          <w:rFonts w:cs="Times New Roman"/>
          <w:color w:val="000000" w:themeColor="text1"/>
          <w:sz w:val="21"/>
          <w:szCs w:val="21"/>
        </w:rPr>
      </w:pPr>
      <w:r w:rsidRPr="00BB00DE">
        <w:rPr>
          <w:rFonts w:cs="Times New Roman" w:hint="eastAsia"/>
          <w:color w:val="000000" w:themeColor="text1"/>
          <w:sz w:val="21"/>
          <w:szCs w:val="21"/>
        </w:rPr>
        <w:t>图</w:t>
      </w:r>
      <w:r w:rsidRPr="00BB00DE">
        <w:rPr>
          <w:rFonts w:cs="Times New Roman" w:hint="eastAsia"/>
          <w:color w:val="000000" w:themeColor="text1"/>
          <w:sz w:val="21"/>
          <w:szCs w:val="21"/>
        </w:rPr>
        <w:t xml:space="preserve">4-3 </w:t>
      </w:r>
      <w:r w:rsidRPr="00BB00DE">
        <w:rPr>
          <w:rFonts w:cs="Times New Roman" w:hint="eastAsia"/>
          <w:color w:val="000000" w:themeColor="text1"/>
          <w:sz w:val="21"/>
          <w:szCs w:val="21"/>
        </w:rPr>
        <w:t>天然气管道运输</w:t>
      </w:r>
    </w:p>
    <w:p w14:paraId="6D161F52" w14:textId="1593F3A7" w:rsidR="00514380" w:rsidRPr="00514380" w:rsidRDefault="001373A7" w:rsidP="00160722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6</w:t>
      </w:r>
      <w:r w:rsidR="00514380" w:rsidRPr="00514380">
        <w:rPr>
          <w:rFonts w:cs="Times New Roman" w:hint="eastAsia"/>
          <w:color w:val="000000" w:themeColor="text1"/>
          <w:szCs w:val="28"/>
        </w:rPr>
        <w:t>、</w:t>
      </w:r>
      <w:r w:rsidR="00514380" w:rsidRPr="00514380">
        <w:rPr>
          <w:rFonts w:cs="Times New Roman"/>
          <w:color w:val="000000" w:themeColor="text1"/>
          <w:szCs w:val="28"/>
        </w:rPr>
        <w:t>天然气储存</w:t>
      </w:r>
    </w:p>
    <w:p w14:paraId="07008D20" w14:textId="2B49EE5F" w:rsidR="00514380" w:rsidRPr="00514380" w:rsidRDefault="00514380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四种核心</w:t>
      </w:r>
      <w:r w:rsidR="00AF796D">
        <w:rPr>
          <w:rFonts w:cs="Times New Roman" w:hint="eastAsia"/>
          <w:color w:val="000000" w:themeColor="text1"/>
          <w:szCs w:val="28"/>
        </w:rPr>
        <w:t>储存</w:t>
      </w:r>
      <w:r w:rsidRPr="00514380">
        <w:rPr>
          <w:rFonts w:cs="Times New Roman"/>
          <w:color w:val="000000" w:themeColor="text1"/>
          <w:szCs w:val="28"/>
        </w:rPr>
        <w:t>方式满足不同需求。地下储气库为主体，利用地下空间储存，用于调峰和战略储备；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需冷却至</w:t>
      </w:r>
      <w:r w:rsidRPr="00514380">
        <w:rPr>
          <w:rFonts w:cs="Times New Roman"/>
          <w:color w:val="000000" w:themeColor="text1"/>
          <w:szCs w:val="28"/>
        </w:rPr>
        <w:t>-162℃</w:t>
      </w:r>
      <w:r w:rsidRPr="00514380">
        <w:rPr>
          <w:rFonts w:cs="Times New Roman"/>
          <w:color w:val="000000" w:themeColor="text1"/>
          <w:szCs w:val="28"/>
        </w:rPr>
        <w:t>液化储存，占地小、密度高；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高压气态储存，适配短途需求；管道储气利用管道末端容积，技术成熟、经济性好。</w:t>
      </w:r>
    </w:p>
    <w:p w14:paraId="6BAD51B8" w14:textId="08B4A879" w:rsidR="00514380" w:rsidRPr="00514380" w:rsidRDefault="001373A7" w:rsidP="00160722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7</w:t>
      </w:r>
      <w:r w:rsidR="00514380" w:rsidRPr="00514380">
        <w:rPr>
          <w:rFonts w:cs="Times New Roman" w:hint="eastAsia"/>
          <w:color w:val="000000" w:themeColor="text1"/>
          <w:szCs w:val="28"/>
        </w:rPr>
        <w:t>、</w:t>
      </w:r>
      <w:r w:rsidR="00514380" w:rsidRPr="00514380">
        <w:rPr>
          <w:rFonts w:cs="Times New Roman"/>
          <w:color w:val="000000" w:themeColor="text1"/>
          <w:szCs w:val="28"/>
        </w:rPr>
        <w:t>衍生产品</w:t>
      </w:r>
    </w:p>
    <w:p w14:paraId="3B32C1FE" w14:textId="57802F8E" w:rsidR="00514380" w:rsidRDefault="00514380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主要为三类燃料。液化气体含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（甲烷为主，</w:t>
      </w:r>
      <w:proofErr w:type="gramStart"/>
      <w:r w:rsidRPr="00514380">
        <w:rPr>
          <w:rFonts w:cs="Times New Roman"/>
          <w:color w:val="000000" w:themeColor="text1"/>
          <w:szCs w:val="28"/>
        </w:rPr>
        <w:t>环保易储运</w:t>
      </w:r>
      <w:proofErr w:type="gramEnd"/>
      <w:r w:rsidRPr="00514380">
        <w:rPr>
          <w:rFonts w:cs="Times New Roman"/>
          <w:color w:val="000000" w:themeColor="text1"/>
          <w:szCs w:val="28"/>
        </w:rPr>
        <w:t>）、</w:t>
      </w:r>
      <w:r w:rsidRPr="00514380">
        <w:rPr>
          <w:rFonts w:cs="Times New Roman"/>
          <w:color w:val="000000" w:themeColor="text1"/>
          <w:szCs w:val="28"/>
        </w:rPr>
        <w:t>LPG</w:t>
      </w:r>
      <w:r w:rsidRPr="00514380">
        <w:rPr>
          <w:rFonts w:cs="Times New Roman"/>
          <w:color w:val="000000" w:themeColor="text1"/>
          <w:szCs w:val="28"/>
        </w:rPr>
        <w:t>（瓶装便捷，需防爆）、液化煤层气（清洁高效）；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可作车用燃料，有安全风险；人工煤气含剧毒一氧化碳，已逐步被替代。以徐州为例，当地建有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应急储备基地及配套高压管道，保障区域用气。</w:t>
      </w:r>
    </w:p>
    <w:bookmarkEnd w:id="2"/>
    <w:p w14:paraId="2CB58CB6" w14:textId="2EC88D1F" w:rsidR="00D952AA" w:rsidRPr="00D952AA" w:rsidRDefault="00D952AA" w:rsidP="00160722">
      <w:pPr>
        <w:rPr>
          <w:rFonts w:ascii="黑体" w:eastAsia="黑体" w:hAnsi="黑体" w:cs="Times New Roman" w:hint="eastAsia"/>
          <w:color w:val="000000" w:themeColor="text1"/>
          <w:szCs w:val="28"/>
        </w:rPr>
      </w:pPr>
      <w:r w:rsidRPr="00D952AA">
        <w:rPr>
          <w:rFonts w:ascii="黑体" w:eastAsia="黑体" w:hAnsi="黑体" w:cs="Times New Roman" w:hint="eastAsia"/>
          <w:color w:val="000000" w:themeColor="text1"/>
          <w:szCs w:val="28"/>
        </w:rPr>
        <w:t>4.2 探究煤炭、石油和天然气三种化石能源的清洁程</w:t>
      </w:r>
      <w:r w:rsidR="00CD6157">
        <w:rPr>
          <w:rFonts w:ascii="黑体" w:eastAsia="黑体" w:hAnsi="黑体" w:cs="Times New Roman" w:hint="eastAsia"/>
          <w:color w:val="000000" w:themeColor="text1"/>
          <w:szCs w:val="28"/>
        </w:rPr>
        <w:t>度</w:t>
      </w:r>
    </w:p>
    <w:p w14:paraId="64051A17" w14:textId="7B69274D" w:rsidR="00514380" w:rsidRDefault="00DA4129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传统能源（如煤炭、石油）在进行燃烧时一般会产生大量有害气</w:t>
      </w:r>
      <w:r>
        <w:rPr>
          <w:rFonts w:cs="Times New Roman" w:hint="eastAsia"/>
          <w:color w:val="000000" w:themeColor="text1"/>
          <w:szCs w:val="28"/>
        </w:rPr>
        <w:lastRenderedPageBreak/>
        <w:t>体，而</w:t>
      </w:r>
      <w:r w:rsidRPr="00DA4129">
        <w:rPr>
          <w:rFonts w:cs="Times New Roman"/>
          <w:color w:val="000000" w:themeColor="text1"/>
          <w:szCs w:val="28"/>
        </w:rPr>
        <w:t>同等燃烧热值（</w:t>
      </w:r>
      <w:r w:rsidRPr="00DA4129">
        <w:rPr>
          <w:rFonts w:cs="Times New Roman"/>
          <w:color w:val="000000" w:themeColor="text1"/>
          <w:szCs w:val="28"/>
        </w:rPr>
        <w:t>10000kcal</w:t>
      </w:r>
      <w:r w:rsidRPr="00DA4129">
        <w:rPr>
          <w:rFonts w:cs="Times New Roman"/>
          <w:color w:val="000000" w:themeColor="text1"/>
          <w:szCs w:val="28"/>
        </w:rPr>
        <w:t>）下，</w:t>
      </w:r>
      <w:r>
        <w:rPr>
          <w:rFonts w:cs="Times New Roman" w:hint="eastAsia"/>
          <w:color w:val="000000" w:themeColor="text1"/>
          <w:szCs w:val="28"/>
        </w:rPr>
        <w:t>天然气</w:t>
      </w:r>
      <w:r w:rsidR="00AF796D">
        <w:rPr>
          <w:rFonts w:cs="Times New Roman" w:hint="eastAsia"/>
          <w:color w:val="000000" w:themeColor="text1"/>
          <w:szCs w:val="28"/>
        </w:rPr>
        <w:t>与</w:t>
      </w:r>
      <w:r>
        <w:rPr>
          <w:rFonts w:cs="Times New Roman" w:hint="eastAsia"/>
          <w:color w:val="000000" w:themeColor="text1"/>
          <w:szCs w:val="28"/>
        </w:rPr>
        <w:t>其</w:t>
      </w:r>
      <w:proofErr w:type="gramStart"/>
      <w:r>
        <w:rPr>
          <w:rFonts w:cs="Times New Roman" w:hint="eastAsia"/>
          <w:color w:val="000000" w:themeColor="text1"/>
          <w:szCs w:val="28"/>
        </w:rPr>
        <w:t>他两种</w:t>
      </w:r>
      <w:proofErr w:type="gramEnd"/>
      <w:r>
        <w:rPr>
          <w:rFonts w:cs="Times New Roman" w:hint="eastAsia"/>
          <w:color w:val="000000" w:themeColor="text1"/>
          <w:szCs w:val="28"/>
        </w:rPr>
        <w:t>能源</w:t>
      </w:r>
      <w:r w:rsidRPr="00DA4129">
        <w:rPr>
          <w:rFonts w:cs="Times New Roman"/>
          <w:color w:val="000000" w:themeColor="text1"/>
          <w:szCs w:val="28"/>
        </w:rPr>
        <w:t>排放量差异明显：天然气整体</w:t>
      </w:r>
      <w:r w:rsidR="00AF796D">
        <w:rPr>
          <w:rFonts w:cs="Times New Roman" w:hint="eastAsia"/>
          <w:color w:val="000000" w:themeColor="text1"/>
          <w:szCs w:val="28"/>
        </w:rPr>
        <w:t>清洁程度</w:t>
      </w:r>
      <w:r w:rsidRPr="00DA4129">
        <w:rPr>
          <w:rFonts w:cs="Times New Roman"/>
          <w:color w:val="000000" w:themeColor="text1"/>
          <w:szCs w:val="28"/>
        </w:rPr>
        <w:t>最优，</w:t>
      </w:r>
      <w:r w:rsidR="005110F1">
        <w:rPr>
          <w:rFonts w:cs="Times New Roman" w:hint="eastAsia"/>
          <w:color w:val="000000" w:themeColor="text1"/>
          <w:szCs w:val="28"/>
        </w:rPr>
        <w:t>paifang1</w:t>
      </w:r>
      <w:r w:rsidRPr="00DA4129">
        <w:rPr>
          <w:rFonts w:cs="Times New Roman"/>
          <w:color w:val="000000" w:themeColor="text1"/>
          <w:szCs w:val="28"/>
        </w:rPr>
        <w:t>二氧化碳</w:t>
      </w:r>
      <w:r w:rsidR="00352A21">
        <w:rPr>
          <w:rFonts w:cs="Times New Roman" w:hint="eastAsia"/>
          <w:color w:val="000000" w:themeColor="text1"/>
          <w:szCs w:val="28"/>
        </w:rPr>
        <w:t>约</w:t>
      </w:r>
      <w:r w:rsidRPr="00DA4129">
        <w:rPr>
          <w:rFonts w:cs="Times New Roman"/>
          <w:color w:val="000000" w:themeColor="text1"/>
          <w:szCs w:val="28"/>
        </w:rPr>
        <w:t>1.58kg</w:t>
      </w:r>
      <w:r w:rsidRPr="00DA4129">
        <w:rPr>
          <w:rFonts w:cs="Times New Roman"/>
          <w:color w:val="000000" w:themeColor="text1"/>
          <w:szCs w:val="28"/>
        </w:rPr>
        <w:t>、二氧化硫几乎不产生、氮氧化物约</w:t>
      </w:r>
      <w:r w:rsidRPr="00DA4129">
        <w:rPr>
          <w:rFonts w:cs="Times New Roman"/>
          <w:color w:val="000000" w:themeColor="text1"/>
          <w:szCs w:val="28"/>
        </w:rPr>
        <w:t>0.010-0.015kg</w:t>
      </w:r>
      <w:r w:rsidRPr="00DA4129">
        <w:rPr>
          <w:rFonts w:cs="Times New Roman"/>
          <w:color w:val="000000" w:themeColor="text1"/>
          <w:szCs w:val="28"/>
        </w:rPr>
        <w:t>；石油和煤炭排放量依次递增，其中煤炭二氧化硫排放量最高，整体</w:t>
      </w:r>
      <w:r>
        <w:rPr>
          <w:rFonts w:cs="Times New Roman" w:hint="eastAsia"/>
          <w:color w:val="000000" w:themeColor="text1"/>
          <w:szCs w:val="28"/>
        </w:rPr>
        <w:t>清洁程度</w:t>
      </w:r>
      <w:r w:rsidRPr="00DA4129">
        <w:rPr>
          <w:rFonts w:cs="Times New Roman"/>
          <w:color w:val="000000" w:themeColor="text1"/>
          <w:szCs w:val="28"/>
        </w:rPr>
        <w:t>排名最末</w:t>
      </w:r>
      <w:r>
        <w:rPr>
          <w:rFonts w:cs="Times New Roman" w:hint="eastAsia"/>
          <w:color w:val="000000" w:themeColor="text1"/>
          <w:szCs w:val="28"/>
        </w:rPr>
        <w:t>。具体数据详见表格：</w:t>
      </w:r>
    </w:p>
    <w:p w14:paraId="3613563C" w14:textId="3CC36D59" w:rsidR="00E54E87" w:rsidRPr="00E54E87" w:rsidRDefault="00E54E87" w:rsidP="00E54E87">
      <w:pPr>
        <w:ind w:leftChars="202" w:left="566" w:firstLine="1"/>
        <w:jc w:val="center"/>
        <w:rPr>
          <w:rFonts w:cs="Times New Roman"/>
          <w:color w:val="000000" w:themeColor="text1"/>
          <w:sz w:val="21"/>
          <w:szCs w:val="21"/>
        </w:rPr>
      </w:pPr>
      <w:r w:rsidRPr="00E54E87">
        <w:rPr>
          <w:rFonts w:cs="Times New Roman" w:hint="eastAsia"/>
          <w:color w:val="000000" w:themeColor="text1"/>
          <w:sz w:val="21"/>
          <w:szCs w:val="21"/>
        </w:rPr>
        <w:t>表</w:t>
      </w:r>
      <w:r w:rsidRPr="00E54E87">
        <w:rPr>
          <w:rFonts w:cs="Times New Roman" w:hint="eastAsia"/>
          <w:color w:val="000000" w:themeColor="text1"/>
          <w:sz w:val="21"/>
          <w:szCs w:val="21"/>
        </w:rPr>
        <w:t>2</w:t>
      </w:r>
      <w:r>
        <w:rPr>
          <w:rFonts w:cs="Times New Roman" w:hint="eastAsia"/>
          <w:color w:val="000000" w:themeColor="text1"/>
          <w:sz w:val="21"/>
          <w:szCs w:val="21"/>
        </w:rPr>
        <w:t xml:space="preserve"> </w:t>
      </w:r>
      <w:r w:rsidRPr="00E54E87">
        <w:rPr>
          <w:rFonts w:cs="Times New Roman" w:hint="eastAsia"/>
          <w:color w:val="000000" w:themeColor="text1"/>
          <w:sz w:val="21"/>
          <w:szCs w:val="21"/>
        </w:rPr>
        <w:t xml:space="preserve"> </w:t>
      </w:r>
      <w:r w:rsidRPr="00E54E87">
        <w:rPr>
          <w:rFonts w:cs="Times New Roman" w:hint="eastAsia"/>
          <w:color w:val="000000" w:themeColor="text1"/>
          <w:sz w:val="21"/>
          <w:szCs w:val="21"/>
        </w:rPr>
        <w:t>石油、煤炭与天然气碳排放对比</w:t>
      </w:r>
    </w:p>
    <w:tbl>
      <w:tblPr>
        <w:tblStyle w:val="af2"/>
        <w:tblW w:w="8296" w:type="dxa"/>
        <w:tblInd w:w="421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514380" w14:paraId="0A651341" w14:textId="77777777" w:rsidTr="00DA4129">
        <w:trPr>
          <w:trHeight w:val="624"/>
        </w:trPr>
        <w:tc>
          <w:tcPr>
            <w:tcW w:w="2074" w:type="dxa"/>
            <w:vAlign w:val="center"/>
          </w:tcPr>
          <w:p w14:paraId="036355F3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材料</w:t>
            </w:r>
          </w:p>
        </w:tc>
        <w:tc>
          <w:tcPr>
            <w:tcW w:w="2074" w:type="dxa"/>
            <w:vAlign w:val="center"/>
          </w:tcPr>
          <w:p w14:paraId="14E500EE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煤炭（原煤）</w:t>
            </w:r>
          </w:p>
        </w:tc>
        <w:tc>
          <w:tcPr>
            <w:tcW w:w="2074" w:type="dxa"/>
            <w:vAlign w:val="center"/>
          </w:tcPr>
          <w:p w14:paraId="30616009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石油（原油）</w:t>
            </w:r>
          </w:p>
        </w:tc>
        <w:tc>
          <w:tcPr>
            <w:tcW w:w="2074" w:type="dxa"/>
            <w:vAlign w:val="center"/>
          </w:tcPr>
          <w:p w14:paraId="22AE0E3E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天然气（气田）</w:t>
            </w:r>
          </w:p>
        </w:tc>
      </w:tr>
      <w:tr w:rsidR="00514380" w14:paraId="40DE3E51" w14:textId="77777777" w:rsidTr="00DA4129">
        <w:trPr>
          <w:trHeight w:val="680"/>
        </w:trPr>
        <w:tc>
          <w:tcPr>
            <w:tcW w:w="2074" w:type="dxa"/>
            <w:vAlign w:val="center"/>
          </w:tcPr>
          <w:p w14:paraId="62A056F7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燃烧热值</w:t>
            </w:r>
          </w:p>
        </w:tc>
        <w:tc>
          <w:tcPr>
            <w:tcW w:w="2074" w:type="dxa"/>
            <w:vAlign w:val="center"/>
          </w:tcPr>
          <w:p w14:paraId="3C351DF8" w14:textId="77777777" w:rsidR="00514380" w:rsidRPr="00FC5CE5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FC5CE5">
              <w:rPr>
                <w:rFonts w:ascii="仿宋" w:eastAsia="仿宋" w:hAnsi="仿宋" w:cstheme="minorBidi"/>
                <w:szCs w:val="28"/>
                <w14:ligatures w14:val="none"/>
              </w:rPr>
              <w:t>10000 kcal</w:t>
            </w:r>
          </w:p>
          <w:p w14:paraId="5CCB7D92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059D3903" w14:textId="77777777" w:rsidR="00514380" w:rsidRPr="00FC5CE5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FC5CE5">
              <w:rPr>
                <w:rFonts w:ascii="仿宋" w:eastAsia="仿宋" w:hAnsi="仿宋" w:cstheme="minorBidi"/>
                <w:szCs w:val="28"/>
                <w14:ligatures w14:val="none"/>
              </w:rPr>
              <w:t>10000 kcal</w:t>
            </w:r>
          </w:p>
          <w:p w14:paraId="7BA0DBF0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65227AB3" w14:textId="77777777" w:rsidR="00514380" w:rsidRPr="00FC5CE5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FC5CE5">
              <w:rPr>
                <w:rFonts w:ascii="仿宋" w:eastAsia="仿宋" w:hAnsi="仿宋" w:cstheme="minorBidi"/>
                <w:szCs w:val="28"/>
                <w14:ligatures w14:val="none"/>
              </w:rPr>
              <w:t>10000 kcal</w:t>
            </w:r>
          </w:p>
          <w:p w14:paraId="76CA103F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</w:tr>
      <w:tr w:rsidR="00514380" w14:paraId="57E8058F" w14:textId="77777777" w:rsidTr="00DA4129">
        <w:trPr>
          <w:trHeight w:val="1007"/>
        </w:trPr>
        <w:tc>
          <w:tcPr>
            <w:tcW w:w="2074" w:type="dxa"/>
            <w:vAlign w:val="center"/>
          </w:tcPr>
          <w:p w14:paraId="290985F7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二氧化碳</w:t>
            </w:r>
          </w:p>
          <w:p w14:paraId="6D6514B7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59D8B554" w14:textId="77777777" w:rsidR="00514380" w:rsidRPr="00FC5CE5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FC5CE5">
              <w:rPr>
                <w:rFonts w:ascii="仿宋" w:eastAsia="仿宋" w:hAnsi="仿宋" w:cstheme="minorBidi"/>
                <w:szCs w:val="28"/>
                <w14:ligatures w14:val="none"/>
              </w:rPr>
              <w:t>2.49 kg</w:t>
            </w:r>
          </w:p>
          <w:p w14:paraId="69B1334D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4E09FE5E" w14:textId="77777777" w:rsidR="00514380" w:rsidRPr="00FC5CE5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FC5CE5">
              <w:rPr>
                <w:rFonts w:ascii="仿宋" w:eastAsia="仿宋" w:hAnsi="仿宋" w:cstheme="minorBidi"/>
                <w:szCs w:val="28"/>
                <w14:ligatures w14:val="none"/>
              </w:rPr>
              <w:t>2.03 kg</w:t>
            </w:r>
          </w:p>
          <w:p w14:paraId="70703D7A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1CF36FA7" w14:textId="77777777" w:rsidR="00514380" w:rsidRPr="00A93E89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约</w:t>
            </w:r>
            <w:r w:rsidRPr="00A93E89">
              <w:rPr>
                <w:rFonts w:ascii="仿宋" w:eastAsia="仿宋" w:hAnsi="仿宋" w:cstheme="minorBidi"/>
                <w:color w:val="FF0000"/>
                <w:szCs w:val="28"/>
                <w14:ligatures w14:val="none"/>
              </w:rPr>
              <w:t>1.58 kg</w:t>
            </w:r>
          </w:p>
          <w:p w14:paraId="420F16BC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</w:tr>
      <w:tr w:rsidR="00514380" w:rsidRPr="00BA7D16" w14:paraId="77983B59" w14:textId="77777777" w:rsidTr="00DA4129">
        <w:trPr>
          <w:trHeight w:val="958"/>
        </w:trPr>
        <w:tc>
          <w:tcPr>
            <w:tcW w:w="2074" w:type="dxa"/>
            <w:vAlign w:val="center"/>
          </w:tcPr>
          <w:p w14:paraId="7B2A21ED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二氧化硫</w:t>
            </w:r>
          </w:p>
          <w:p w14:paraId="1A647F48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1C739C24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0.08-0.12 kg</w:t>
            </w:r>
          </w:p>
          <w:p w14:paraId="1A39C049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349274A1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0.01-0.02 kg</w:t>
            </w:r>
          </w:p>
          <w:p w14:paraId="71912298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67E926D0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</w:pPr>
            <w:r w:rsidRPr="00BA7D16">
              <w:rPr>
                <w:rFonts w:ascii="仿宋" w:eastAsia="仿宋" w:hAnsi="仿宋" w:cstheme="minorBidi"/>
                <w:color w:val="FF0000"/>
                <w:szCs w:val="28"/>
                <w14:ligatures w14:val="none"/>
              </w:rPr>
              <w:t>几乎不产生</w:t>
            </w:r>
          </w:p>
          <w:p w14:paraId="7682F4AB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</w:pPr>
            <w:r w:rsidRPr="00BA7D16"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（</w:t>
            </w:r>
            <w:r w:rsidRPr="00BA7D16">
              <w:rPr>
                <w:rFonts w:ascii="仿宋" w:eastAsia="仿宋" w:hAnsi="仿宋" w:cstheme="minorBidi"/>
                <w:color w:val="FF0000"/>
                <w:szCs w:val="28"/>
                <w14:ligatures w14:val="none"/>
              </w:rPr>
              <w:t>≤0.001%</w:t>
            </w:r>
            <w:r w:rsidRPr="00BA7D16"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）</w:t>
            </w:r>
          </w:p>
          <w:p w14:paraId="18F12EAC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</w:pPr>
          </w:p>
        </w:tc>
      </w:tr>
      <w:tr w:rsidR="00514380" w14:paraId="0CE0FBCC" w14:textId="77777777" w:rsidTr="00DA4129">
        <w:trPr>
          <w:trHeight w:val="986"/>
        </w:trPr>
        <w:tc>
          <w:tcPr>
            <w:tcW w:w="2074" w:type="dxa"/>
            <w:vAlign w:val="center"/>
          </w:tcPr>
          <w:p w14:paraId="2629AE62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氮氧化物</w:t>
            </w:r>
          </w:p>
          <w:p w14:paraId="2813B28E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16B5B9F8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0.025-0.035</w:t>
            </w: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kg</w:t>
            </w:r>
          </w:p>
          <w:p w14:paraId="54AC2467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6AFD5DEE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约</w:t>
            </w:r>
            <w:r w:rsidRPr="00BA7D16">
              <w:rPr>
                <w:rFonts w:ascii="仿宋" w:eastAsia="仿宋" w:hAnsi="仿宋" w:cstheme="minorBidi"/>
                <w:szCs w:val="28"/>
                <w14:ligatures w14:val="none"/>
              </w:rPr>
              <w:t>0.030-0.040</w:t>
            </w: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kg</w:t>
            </w:r>
          </w:p>
          <w:p w14:paraId="15095D7D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235438CA" w14:textId="77777777" w:rsidR="00514380" w:rsidRPr="00BA7D16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约</w:t>
            </w:r>
            <w:r w:rsidRPr="00BA7D16">
              <w:rPr>
                <w:rFonts w:ascii="仿宋" w:eastAsia="仿宋" w:hAnsi="仿宋" w:cstheme="minorBidi"/>
                <w:color w:val="FF0000"/>
                <w:szCs w:val="28"/>
                <w14:ligatures w14:val="none"/>
              </w:rPr>
              <w:t>0.010-0.015</w:t>
            </w:r>
            <w:r w:rsidRPr="00BA7D16"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kg</w:t>
            </w:r>
          </w:p>
          <w:p w14:paraId="71134F95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</w:p>
        </w:tc>
      </w:tr>
      <w:tr w:rsidR="00514380" w14:paraId="14F4C27A" w14:textId="77777777" w:rsidTr="00DA4129">
        <w:trPr>
          <w:trHeight w:val="985"/>
        </w:trPr>
        <w:tc>
          <w:tcPr>
            <w:tcW w:w="2074" w:type="dxa"/>
            <w:vAlign w:val="center"/>
          </w:tcPr>
          <w:p w14:paraId="2E286D8B" w14:textId="68A10096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整体</w:t>
            </w:r>
            <w:r w:rsidR="00DA4129">
              <w:rPr>
                <w:rFonts w:ascii="仿宋" w:eastAsia="仿宋" w:hAnsi="仿宋" w:cstheme="minorBidi" w:hint="eastAsia"/>
                <w:szCs w:val="28"/>
                <w14:ligatures w14:val="none"/>
              </w:rPr>
              <w:t>清洁程度</w:t>
            </w: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排名</w:t>
            </w:r>
          </w:p>
        </w:tc>
        <w:tc>
          <w:tcPr>
            <w:tcW w:w="2074" w:type="dxa"/>
            <w:vAlign w:val="center"/>
          </w:tcPr>
          <w:p w14:paraId="5FFF3C52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3</w:t>
            </w:r>
          </w:p>
        </w:tc>
        <w:tc>
          <w:tcPr>
            <w:tcW w:w="2074" w:type="dxa"/>
            <w:vAlign w:val="center"/>
          </w:tcPr>
          <w:p w14:paraId="5DB9F2EC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>
              <w:rPr>
                <w:rFonts w:ascii="仿宋" w:eastAsia="仿宋" w:hAnsi="仿宋" w:cstheme="minorBidi" w:hint="eastAsia"/>
                <w:szCs w:val="28"/>
                <w14:ligatures w14:val="none"/>
              </w:rPr>
              <w:t>2</w:t>
            </w:r>
          </w:p>
        </w:tc>
        <w:tc>
          <w:tcPr>
            <w:tcW w:w="2074" w:type="dxa"/>
            <w:vAlign w:val="center"/>
          </w:tcPr>
          <w:p w14:paraId="41A93F78" w14:textId="77777777" w:rsidR="00514380" w:rsidRDefault="00514380" w:rsidP="00DA4129">
            <w:pPr>
              <w:ind w:leftChars="-50" w:hangingChars="50" w:hanging="140"/>
              <w:jc w:val="center"/>
              <w:rPr>
                <w:rFonts w:ascii="仿宋" w:eastAsia="仿宋" w:hAnsi="仿宋" w:cstheme="minorBidi" w:hint="eastAsia"/>
                <w:szCs w:val="28"/>
                <w14:ligatures w14:val="none"/>
              </w:rPr>
            </w:pPr>
            <w:r w:rsidRPr="00BA7D16">
              <w:rPr>
                <w:rFonts w:ascii="仿宋" w:eastAsia="仿宋" w:hAnsi="仿宋" w:cstheme="minorBidi" w:hint="eastAsia"/>
                <w:color w:val="FF0000"/>
                <w:szCs w:val="28"/>
                <w14:ligatures w14:val="none"/>
              </w:rPr>
              <w:t>1</w:t>
            </w:r>
          </w:p>
        </w:tc>
      </w:tr>
    </w:tbl>
    <w:p w14:paraId="7EFA4DDE" w14:textId="3AD43349" w:rsidR="00D952AA" w:rsidRDefault="00D952AA" w:rsidP="00D952AA">
      <w:pPr>
        <w:ind w:leftChars="-50" w:left="426" w:hangingChars="202" w:hanging="566"/>
        <w:jc w:val="left"/>
        <w:rPr>
          <w:rFonts w:ascii="黑体" w:eastAsia="黑体" w:hAnsi="黑体" w:cs="Times New Roman" w:hint="eastAsia"/>
          <w:color w:val="000000" w:themeColor="text1"/>
          <w:szCs w:val="28"/>
        </w:rPr>
      </w:pPr>
      <w:r w:rsidRPr="00D952AA">
        <w:rPr>
          <w:rFonts w:ascii="黑体" w:eastAsia="黑体" w:hAnsi="黑体" w:cs="Times New Roman" w:hint="eastAsia"/>
          <w:color w:val="000000" w:themeColor="text1"/>
          <w:szCs w:val="28"/>
        </w:rPr>
        <w:t>4.3 探究</w:t>
      </w:r>
      <w:r w:rsidRPr="00D952AA">
        <w:rPr>
          <w:rFonts w:ascii="黑体" w:eastAsia="黑体" w:hAnsi="黑体" w:cs="Times New Roman"/>
          <w:color w:val="000000" w:themeColor="text1"/>
          <w:szCs w:val="28"/>
        </w:rPr>
        <w:t>我国目前能源利用方式是否会对环境造成不良影响</w:t>
      </w:r>
      <w:r w:rsidRPr="00D952AA">
        <w:rPr>
          <w:rFonts w:ascii="黑体" w:eastAsia="黑体" w:hAnsi="黑体" w:cs="Times New Roman" w:hint="eastAsia"/>
          <w:color w:val="000000" w:themeColor="text1"/>
          <w:szCs w:val="28"/>
        </w:rPr>
        <w:t>，并提出解决方案</w:t>
      </w:r>
    </w:p>
    <w:p w14:paraId="4809F39E" w14:textId="77777777" w:rsidR="00D952AA" w:rsidRPr="00F61AB1" w:rsidRDefault="00D952AA" w:rsidP="0016072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F61AB1">
        <w:rPr>
          <w:rFonts w:cs="Times New Roman"/>
          <w:color w:val="000000" w:themeColor="text1"/>
          <w:szCs w:val="28"/>
        </w:rPr>
        <w:t>我国当前能源结构仍以煤炭为主（</w:t>
      </w:r>
      <w:r w:rsidRPr="00F61AB1">
        <w:rPr>
          <w:rFonts w:cs="Times New Roman"/>
          <w:color w:val="000000" w:themeColor="text1"/>
          <w:szCs w:val="28"/>
        </w:rPr>
        <w:t xml:space="preserve">2025 </w:t>
      </w:r>
      <w:r w:rsidRPr="00F61AB1">
        <w:rPr>
          <w:rFonts w:cs="Times New Roman"/>
          <w:color w:val="000000" w:themeColor="text1"/>
          <w:szCs w:val="28"/>
        </w:rPr>
        <w:t>年占比</w:t>
      </w:r>
      <w:r w:rsidRPr="00F61AB1">
        <w:rPr>
          <w:rFonts w:cs="Times New Roman"/>
          <w:color w:val="000000" w:themeColor="text1"/>
          <w:szCs w:val="28"/>
        </w:rPr>
        <w:t xml:space="preserve"> 51.4%</w:t>
      </w:r>
      <w:r w:rsidRPr="00F61AB1">
        <w:rPr>
          <w:rFonts w:cs="Times New Roman"/>
          <w:color w:val="000000" w:themeColor="text1"/>
          <w:szCs w:val="28"/>
        </w:rPr>
        <w:t>），对环境</w:t>
      </w:r>
      <w:r w:rsidRPr="00F61AB1">
        <w:rPr>
          <w:rFonts w:cs="Times New Roman"/>
          <w:color w:val="000000" w:themeColor="text1"/>
          <w:szCs w:val="28"/>
        </w:rPr>
        <w:lastRenderedPageBreak/>
        <w:t>存在阶段性、局部性不良影响。据国务院新闻办公室</w:t>
      </w:r>
      <w:r w:rsidRPr="00F61AB1">
        <w:rPr>
          <w:rFonts w:cs="Times New Roman"/>
          <w:color w:val="000000" w:themeColor="text1"/>
          <w:szCs w:val="28"/>
        </w:rPr>
        <w:t xml:space="preserve"> 2024 </w:t>
      </w:r>
      <w:r w:rsidRPr="00F61AB1">
        <w:rPr>
          <w:rFonts w:cs="Times New Roman"/>
          <w:color w:val="000000" w:themeColor="text1"/>
          <w:szCs w:val="28"/>
        </w:rPr>
        <w:t>年发布的《中国的能源转型》白皮书，化石能源燃烧会排放二氧化硫、氮氧化物、颗粒物等污染物，是大气污染重要成因；煤炭开采、油气加工还可能引发水土污染与生态破坏。近年来我国大力推进能源转型，</w:t>
      </w:r>
      <w:r w:rsidRPr="00F61AB1">
        <w:rPr>
          <w:rFonts w:cs="Times New Roman"/>
          <w:color w:val="000000" w:themeColor="text1"/>
          <w:szCs w:val="28"/>
        </w:rPr>
        <w:t xml:space="preserve">2025 </w:t>
      </w:r>
      <w:r w:rsidRPr="00F61AB1">
        <w:rPr>
          <w:rFonts w:cs="Times New Roman"/>
          <w:color w:val="000000" w:themeColor="text1"/>
          <w:szCs w:val="28"/>
        </w:rPr>
        <w:t>年清洁能源消费占比达</w:t>
      </w:r>
      <w:r w:rsidRPr="00F61AB1">
        <w:rPr>
          <w:rFonts w:cs="Times New Roman"/>
          <w:color w:val="000000" w:themeColor="text1"/>
          <w:szCs w:val="28"/>
        </w:rPr>
        <w:t xml:space="preserve"> 30.4%</w:t>
      </w:r>
      <w:r w:rsidRPr="00F61AB1">
        <w:rPr>
          <w:rFonts w:cs="Times New Roman"/>
          <w:color w:val="000000" w:themeColor="text1"/>
          <w:szCs w:val="28"/>
        </w:rPr>
        <w:t>，</w:t>
      </w:r>
      <w:r w:rsidRPr="00F61AB1">
        <w:rPr>
          <w:rFonts w:cs="Times New Roman"/>
          <w:color w:val="000000" w:themeColor="text1"/>
          <w:szCs w:val="28"/>
        </w:rPr>
        <w:t xml:space="preserve">2013—2023 </w:t>
      </w:r>
      <w:proofErr w:type="gramStart"/>
      <w:r w:rsidRPr="00F61AB1">
        <w:rPr>
          <w:rFonts w:cs="Times New Roman"/>
          <w:color w:val="000000" w:themeColor="text1"/>
          <w:szCs w:val="28"/>
        </w:rPr>
        <w:t>年单位</w:t>
      </w:r>
      <w:proofErr w:type="gramEnd"/>
      <w:r w:rsidRPr="00F61AB1">
        <w:rPr>
          <w:rFonts w:cs="Times New Roman"/>
          <w:color w:val="000000" w:themeColor="text1"/>
          <w:szCs w:val="28"/>
        </w:rPr>
        <w:t xml:space="preserve"> GDP </w:t>
      </w:r>
      <w:r w:rsidRPr="00F61AB1">
        <w:rPr>
          <w:rFonts w:cs="Times New Roman"/>
          <w:color w:val="000000" w:themeColor="text1"/>
          <w:szCs w:val="28"/>
        </w:rPr>
        <w:t>能耗下降超</w:t>
      </w:r>
      <w:r w:rsidRPr="00F61AB1">
        <w:rPr>
          <w:rFonts w:cs="Times New Roman"/>
          <w:color w:val="000000" w:themeColor="text1"/>
          <w:szCs w:val="28"/>
        </w:rPr>
        <w:t xml:space="preserve"> 26%</w:t>
      </w:r>
      <w:r w:rsidRPr="00F61AB1">
        <w:rPr>
          <w:rFonts w:cs="Times New Roman"/>
          <w:color w:val="000000" w:themeColor="text1"/>
          <w:szCs w:val="28"/>
        </w:rPr>
        <w:t>，</w:t>
      </w:r>
      <w:r w:rsidRPr="00F61AB1">
        <w:rPr>
          <w:rFonts w:cs="Times New Roman"/>
          <w:color w:val="000000" w:themeColor="text1"/>
          <w:szCs w:val="28"/>
        </w:rPr>
        <w:t>PM₂.₅</w:t>
      </w:r>
      <w:r w:rsidRPr="00F61AB1">
        <w:rPr>
          <w:rFonts w:cs="Times New Roman"/>
          <w:color w:val="000000" w:themeColor="text1"/>
          <w:szCs w:val="28"/>
        </w:rPr>
        <w:t>浓度累计下降</w:t>
      </w:r>
      <w:r w:rsidRPr="00F61AB1">
        <w:rPr>
          <w:rFonts w:cs="Times New Roman"/>
          <w:color w:val="000000" w:themeColor="text1"/>
          <w:szCs w:val="28"/>
        </w:rPr>
        <w:t xml:space="preserve"> 54%</w:t>
      </w:r>
      <w:r w:rsidRPr="00F61AB1">
        <w:rPr>
          <w:rFonts w:cs="Times New Roman"/>
          <w:color w:val="000000" w:themeColor="text1"/>
          <w:szCs w:val="28"/>
        </w:rPr>
        <w:t>，环境负面影响持续缓解。</w:t>
      </w:r>
      <w:r>
        <w:rPr>
          <w:rFonts w:cs="Times New Roman" w:hint="eastAsia"/>
          <w:color w:val="000000" w:themeColor="text1"/>
          <w:szCs w:val="28"/>
        </w:rPr>
        <w:t>为彻底</w:t>
      </w:r>
      <w:r w:rsidRPr="00F61AB1">
        <w:rPr>
          <w:rFonts w:cs="Times New Roman"/>
          <w:color w:val="000000" w:themeColor="text1"/>
          <w:szCs w:val="28"/>
        </w:rPr>
        <w:t>解决我国能源环境问题，应</w:t>
      </w:r>
      <w:r>
        <w:rPr>
          <w:rFonts w:cs="Times New Roman" w:hint="eastAsia"/>
          <w:color w:val="000000" w:themeColor="text1"/>
          <w:szCs w:val="28"/>
        </w:rPr>
        <w:t>当</w:t>
      </w:r>
      <w:r w:rsidRPr="00F61AB1">
        <w:rPr>
          <w:rFonts w:cs="Times New Roman"/>
          <w:color w:val="000000" w:themeColor="text1"/>
          <w:szCs w:val="28"/>
        </w:rPr>
        <w:t>优化能源结构，大力发展</w:t>
      </w:r>
      <w:r>
        <w:rPr>
          <w:rFonts w:cs="Times New Roman" w:hint="eastAsia"/>
          <w:color w:val="000000" w:themeColor="text1"/>
          <w:szCs w:val="28"/>
        </w:rPr>
        <w:t>新型能源、</w:t>
      </w:r>
      <w:r w:rsidRPr="00F61AB1">
        <w:rPr>
          <w:rFonts w:cs="Times New Roman"/>
          <w:color w:val="000000" w:themeColor="text1"/>
          <w:szCs w:val="28"/>
        </w:rPr>
        <w:t>清洁能源，降低煤炭消费比重；完善环保与碳排放政策，加强监管</w:t>
      </w:r>
      <w:r>
        <w:rPr>
          <w:rFonts w:cs="Times New Roman" w:hint="eastAsia"/>
          <w:color w:val="000000" w:themeColor="text1"/>
          <w:szCs w:val="28"/>
        </w:rPr>
        <w:t>措施</w:t>
      </w:r>
      <w:r w:rsidRPr="00F61AB1">
        <w:rPr>
          <w:rFonts w:cs="Times New Roman"/>
          <w:color w:val="000000" w:themeColor="text1"/>
          <w:szCs w:val="28"/>
        </w:rPr>
        <w:t>，从源头减少</w:t>
      </w:r>
      <w:r>
        <w:rPr>
          <w:rFonts w:cs="Times New Roman" w:hint="eastAsia"/>
          <w:color w:val="000000" w:themeColor="text1"/>
          <w:szCs w:val="28"/>
        </w:rPr>
        <w:t>环境</w:t>
      </w:r>
      <w:r w:rsidRPr="00F61AB1">
        <w:rPr>
          <w:rFonts w:cs="Times New Roman"/>
          <w:color w:val="000000" w:themeColor="text1"/>
          <w:szCs w:val="28"/>
        </w:rPr>
        <w:t>污染与生态破坏，实现绿色低碳转型</w:t>
      </w:r>
      <w:r>
        <w:rPr>
          <w:rFonts w:cs="Times New Roman" w:hint="eastAsia"/>
          <w:color w:val="000000" w:themeColor="text1"/>
          <w:szCs w:val="28"/>
        </w:rPr>
        <w:t>目标</w:t>
      </w:r>
      <w:r w:rsidRPr="00F61AB1">
        <w:rPr>
          <w:rFonts w:cs="Times New Roman"/>
          <w:color w:val="000000" w:themeColor="text1"/>
          <w:szCs w:val="28"/>
        </w:rPr>
        <w:t>。</w:t>
      </w:r>
    </w:p>
    <w:p w14:paraId="52FE58DD" w14:textId="736312C6" w:rsidR="00D952AA" w:rsidRPr="00636AFE" w:rsidRDefault="00D952AA" w:rsidP="00636AFE">
      <w:pPr>
        <w:ind w:leftChars="-50" w:left="-140" w:firstLineChars="50" w:firstLine="140"/>
        <w:jc w:val="left"/>
        <w:rPr>
          <w:rFonts w:ascii="黑体" w:eastAsia="黑体" w:hAnsi="黑体" w:cs="Times New Roman" w:hint="eastAsia"/>
          <w:color w:val="000000" w:themeColor="text1"/>
          <w:szCs w:val="28"/>
        </w:rPr>
      </w:pPr>
      <w:r w:rsidRPr="00636AFE">
        <w:rPr>
          <w:rFonts w:ascii="黑体" w:eastAsia="黑体" w:hAnsi="黑体" w:cs="Times New Roman" w:hint="eastAsia"/>
          <w:color w:val="000000" w:themeColor="text1"/>
          <w:szCs w:val="28"/>
        </w:rPr>
        <w:t xml:space="preserve">4.4 </w:t>
      </w:r>
      <w:r w:rsidR="00636AFE" w:rsidRPr="00636AFE">
        <w:rPr>
          <w:rFonts w:ascii="黑体" w:eastAsia="黑体" w:hAnsi="黑体" w:cs="Times New Roman" w:hint="eastAsia"/>
          <w:color w:val="000000" w:themeColor="text1"/>
          <w:szCs w:val="28"/>
        </w:rPr>
        <w:t>探究天然气利用对徐州的影响及其环保意义</w:t>
      </w:r>
    </w:p>
    <w:p w14:paraId="4E696AA7" w14:textId="7FF25425" w:rsidR="00514380" w:rsidRDefault="00DA4129" w:rsidP="00DA4129">
      <w:pPr>
        <w:ind w:leftChars="-50" w:hangingChars="50" w:hanging="140"/>
        <w:jc w:val="left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 w:rsidR="00636AFE">
        <w:rPr>
          <w:rFonts w:cs="Times New Roman" w:hint="eastAsia"/>
          <w:color w:val="000000" w:themeColor="text1"/>
          <w:szCs w:val="28"/>
        </w:rPr>
        <w:t>1</w:t>
      </w:r>
      <w:r>
        <w:rPr>
          <w:rFonts w:cs="Times New Roman" w:hint="eastAsia"/>
          <w:color w:val="000000" w:themeColor="text1"/>
          <w:szCs w:val="28"/>
        </w:rPr>
        <w:t>）</w:t>
      </w:r>
      <w:r w:rsidR="00A5374D">
        <w:rPr>
          <w:rFonts w:cs="Times New Roman" w:hint="eastAsia"/>
          <w:color w:val="000000" w:themeColor="text1"/>
          <w:szCs w:val="28"/>
        </w:rPr>
        <w:t>天然气开采利用风险及其解决方案</w:t>
      </w:r>
    </w:p>
    <w:p w14:paraId="73DF4EFF" w14:textId="7181FE99" w:rsidR="00A5374D" w:rsidRPr="00A5374D" w:rsidRDefault="00A5374D" w:rsidP="00A5374D">
      <w:pPr>
        <w:ind w:leftChars="-101" w:left="-283" w:firstLineChars="200" w:firstLine="560"/>
        <w:jc w:val="left"/>
        <w:rPr>
          <w:rFonts w:cs="Times New Roman"/>
          <w:color w:val="000000" w:themeColor="text1"/>
          <w:szCs w:val="28"/>
        </w:rPr>
      </w:pPr>
      <w:r w:rsidRPr="00A5374D">
        <w:rPr>
          <w:rFonts w:cs="Times New Roman"/>
          <w:color w:val="000000" w:themeColor="text1"/>
          <w:szCs w:val="28"/>
        </w:rPr>
        <w:t>天然气</w:t>
      </w:r>
      <w:r>
        <w:rPr>
          <w:rFonts w:cs="Times New Roman" w:hint="eastAsia"/>
          <w:color w:val="000000" w:themeColor="text1"/>
          <w:szCs w:val="28"/>
        </w:rPr>
        <w:t>虽是</w:t>
      </w:r>
      <w:r w:rsidRPr="00A5374D">
        <w:rPr>
          <w:rFonts w:cs="Times New Roman"/>
          <w:color w:val="000000" w:themeColor="text1"/>
          <w:szCs w:val="28"/>
        </w:rPr>
        <w:t>相对清洁的化石能源，</w:t>
      </w:r>
      <w:r>
        <w:rPr>
          <w:rFonts w:cs="Times New Roman" w:hint="eastAsia"/>
          <w:color w:val="000000" w:themeColor="text1"/>
          <w:szCs w:val="28"/>
        </w:rPr>
        <w:t>但</w:t>
      </w:r>
      <w:r w:rsidRPr="00A5374D">
        <w:rPr>
          <w:rFonts w:cs="Times New Roman"/>
          <w:color w:val="000000" w:themeColor="text1"/>
          <w:szCs w:val="28"/>
        </w:rPr>
        <w:t>在开发利用全过程中仍存在诸多不良影响，制约其可持续发展</w:t>
      </w:r>
      <w:r>
        <w:rPr>
          <w:rFonts w:cs="Times New Roman" w:hint="eastAsia"/>
          <w:color w:val="000000" w:themeColor="text1"/>
          <w:szCs w:val="28"/>
        </w:rPr>
        <w:t>性</w:t>
      </w:r>
      <w:r w:rsidRPr="00A5374D">
        <w:rPr>
          <w:rFonts w:cs="Times New Roman"/>
          <w:color w:val="000000" w:themeColor="text1"/>
          <w:szCs w:val="28"/>
        </w:rPr>
        <w:t>。环境层面，其主要成分甲烷的温室效应是二氧化碳的</w:t>
      </w:r>
      <w:r w:rsidRPr="00A5374D">
        <w:rPr>
          <w:rFonts w:cs="Times New Roman"/>
          <w:color w:val="000000" w:themeColor="text1"/>
          <w:szCs w:val="28"/>
        </w:rPr>
        <w:t>20</w:t>
      </w:r>
      <w:r w:rsidRPr="00A5374D">
        <w:rPr>
          <w:rFonts w:cs="Times New Roman"/>
          <w:color w:val="000000" w:themeColor="text1"/>
          <w:szCs w:val="28"/>
        </w:rPr>
        <w:t>多倍，开采、运输环节</w:t>
      </w:r>
      <w:r>
        <w:rPr>
          <w:rFonts w:cs="Times New Roman" w:hint="eastAsia"/>
          <w:color w:val="000000" w:themeColor="text1"/>
          <w:szCs w:val="28"/>
        </w:rPr>
        <w:t>若出现</w:t>
      </w:r>
      <w:r w:rsidRPr="00A5374D">
        <w:rPr>
          <w:rFonts w:cs="Times New Roman"/>
          <w:color w:val="000000" w:themeColor="text1"/>
          <w:szCs w:val="28"/>
        </w:rPr>
        <w:t>甲烷泄漏会大幅削弱其低碳优势；页岩气开采所用的水力压裂技术不仅消耗巨量清水，</w:t>
      </w:r>
      <w:proofErr w:type="gramStart"/>
      <w:r w:rsidRPr="00A5374D">
        <w:rPr>
          <w:rFonts w:cs="Times New Roman"/>
          <w:color w:val="000000" w:themeColor="text1"/>
          <w:szCs w:val="28"/>
        </w:rPr>
        <w:t>压裂液与采出水</w:t>
      </w:r>
      <w:proofErr w:type="gramEnd"/>
      <w:r>
        <w:rPr>
          <w:rFonts w:cs="Times New Roman" w:hint="eastAsia"/>
          <w:color w:val="000000" w:themeColor="text1"/>
          <w:szCs w:val="28"/>
        </w:rPr>
        <w:t>如果</w:t>
      </w:r>
      <w:r w:rsidRPr="00A5374D">
        <w:rPr>
          <w:rFonts w:cs="Times New Roman"/>
          <w:color w:val="000000" w:themeColor="text1"/>
          <w:szCs w:val="28"/>
        </w:rPr>
        <w:t>处理不当，还</w:t>
      </w:r>
      <w:r>
        <w:rPr>
          <w:rFonts w:cs="Times New Roman" w:hint="eastAsia"/>
          <w:color w:val="000000" w:themeColor="text1"/>
          <w:szCs w:val="28"/>
        </w:rPr>
        <w:t>可能</w:t>
      </w:r>
      <w:r w:rsidRPr="00A5374D">
        <w:rPr>
          <w:rFonts w:cs="Times New Roman"/>
          <w:color w:val="000000" w:themeColor="text1"/>
          <w:szCs w:val="28"/>
        </w:rPr>
        <w:t>会污染地下水和地表水体，同时钻井、压裂作业可能</w:t>
      </w:r>
      <w:r>
        <w:rPr>
          <w:rFonts w:cs="Times New Roman" w:hint="eastAsia"/>
          <w:color w:val="000000" w:themeColor="text1"/>
          <w:szCs w:val="28"/>
        </w:rPr>
        <w:t>还会</w:t>
      </w:r>
      <w:r w:rsidRPr="00A5374D">
        <w:rPr>
          <w:rFonts w:cs="Times New Roman"/>
          <w:color w:val="000000" w:themeColor="text1"/>
          <w:szCs w:val="28"/>
        </w:rPr>
        <w:t>引发地面沉降、局部小地震，破坏植被与野生动植物栖息地。安全与健康层面，天然气易燃易爆，管道、场站泄漏易引发火灾、爆炸，不完全燃烧产生的一氧化碳会致人中毒；燃烧排放的氮氧化物、挥发性有机物还会造成大气污染，危害人体呼吸系统。社会经济层面，项目建设占地易引发征地补偿、</w:t>
      </w:r>
      <w:proofErr w:type="gramStart"/>
      <w:r w:rsidRPr="00A5374D">
        <w:rPr>
          <w:rFonts w:cs="Times New Roman"/>
          <w:color w:val="000000" w:themeColor="text1"/>
          <w:szCs w:val="28"/>
        </w:rPr>
        <w:t>邻避冲突</w:t>
      </w:r>
      <w:proofErr w:type="gramEnd"/>
      <w:r w:rsidRPr="00A5374D">
        <w:rPr>
          <w:rFonts w:cs="Times New Roman"/>
          <w:color w:val="000000" w:themeColor="text1"/>
          <w:szCs w:val="28"/>
        </w:rPr>
        <w:t>，长期依赖天然气还会</w:t>
      </w:r>
      <w:proofErr w:type="gramStart"/>
      <w:r w:rsidRPr="00A5374D">
        <w:rPr>
          <w:rFonts w:cs="Times New Roman"/>
          <w:color w:val="000000" w:themeColor="text1"/>
          <w:szCs w:val="28"/>
        </w:rPr>
        <w:t>延缓零碳能源</w:t>
      </w:r>
      <w:proofErr w:type="gramEnd"/>
      <w:r w:rsidRPr="00A5374D">
        <w:rPr>
          <w:rFonts w:cs="Times New Roman"/>
          <w:color w:val="000000" w:themeColor="text1"/>
          <w:szCs w:val="28"/>
        </w:rPr>
        <w:t>转型进程。</w:t>
      </w:r>
    </w:p>
    <w:p w14:paraId="58E68C2A" w14:textId="32A163C7" w:rsidR="00A5374D" w:rsidRPr="00A5374D" w:rsidRDefault="00A5374D" w:rsidP="00A5374D">
      <w:pPr>
        <w:ind w:leftChars="-101" w:left="-283" w:firstLineChars="200" w:firstLine="560"/>
        <w:jc w:val="left"/>
        <w:rPr>
          <w:rFonts w:cs="Times New Roman"/>
          <w:color w:val="000000" w:themeColor="text1"/>
          <w:szCs w:val="28"/>
        </w:rPr>
      </w:pPr>
      <w:r w:rsidRPr="00A5374D">
        <w:rPr>
          <w:rFonts w:cs="Times New Roman"/>
          <w:color w:val="000000" w:themeColor="text1"/>
          <w:szCs w:val="28"/>
        </w:rPr>
        <w:lastRenderedPageBreak/>
        <w:t>针对上述问题，需从技术、管理、政策多方面协同治理。一是严控甲烷泄漏，推广在线监测、红外检漏等技术，强化开采、</w:t>
      </w:r>
      <w:proofErr w:type="gramStart"/>
      <w:r w:rsidRPr="00A5374D">
        <w:rPr>
          <w:rFonts w:cs="Times New Roman"/>
          <w:color w:val="000000" w:themeColor="text1"/>
          <w:szCs w:val="28"/>
        </w:rPr>
        <w:t>储运全</w:t>
      </w:r>
      <w:proofErr w:type="gramEnd"/>
      <w:r w:rsidRPr="00A5374D">
        <w:rPr>
          <w:rFonts w:cs="Times New Roman"/>
          <w:color w:val="000000" w:themeColor="text1"/>
          <w:szCs w:val="28"/>
        </w:rPr>
        <w:t>流程密封与泄漏修复，</w:t>
      </w:r>
      <w:r>
        <w:rPr>
          <w:rFonts w:cs="Times New Roman" w:hint="eastAsia"/>
          <w:color w:val="000000" w:themeColor="text1"/>
          <w:szCs w:val="28"/>
        </w:rPr>
        <w:t>以</w:t>
      </w:r>
      <w:r w:rsidRPr="00A5374D">
        <w:rPr>
          <w:rFonts w:cs="Times New Roman"/>
          <w:color w:val="000000" w:themeColor="text1"/>
          <w:szCs w:val="28"/>
        </w:rPr>
        <w:t>降低温室气体排放。二是规范开采</w:t>
      </w:r>
      <w:r>
        <w:rPr>
          <w:rFonts w:cs="Times New Roman" w:hint="eastAsia"/>
          <w:color w:val="000000" w:themeColor="text1"/>
          <w:szCs w:val="28"/>
        </w:rPr>
        <w:t>技术</w:t>
      </w:r>
      <w:r w:rsidRPr="00A5374D">
        <w:rPr>
          <w:rFonts w:cs="Times New Roman"/>
          <w:color w:val="000000" w:themeColor="text1"/>
          <w:szCs w:val="28"/>
        </w:rPr>
        <w:t>，优化水力压裂方案，减少水资源消耗，对压裂液和采出水进行无害化处理与循环利用，避免水土污染。三是强化安全监管，完善管道、场站安防体系，安装泄漏报警与防爆装置，加强日常巡检和应急演练，防范安全事故。四是</w:t>
      </w:r>
      <w:r>
        <w:rPr>
          <w:rFonts w:cs="Times New Roman" w:hint="eastAsia"/>
          <w:color w:val="000000" w:themeColor="text1"/>
          <w:szCs w:val="28"/>
        </w:rPr>
        <w:t>加强</w:t>
      </w:r>
      <w:r w:rsidRPr="00A5374D">
        <w:rPr>
          <w:rFonts w:cs="Times New Roman"/>
          <w:color w:val="000000" w:themeColor="text1"/>
          <w:szCs w:val="28"/>
        </w:rPr>
        <w:t>推动能源结构转型，在天然气利用中搭配</w:t>
      </w:r>
      <w:r>
        <w:rPr>
          <w:rFonts w:cs="Times New Roman" w:hint="eastAsia"/>
          <w:color w:val="000000" w:themeColor="text1"/>
          <w:szCs w:val="28"/>
        </w:rPr>
        <w:t>其他</w:t>
      </w:r>
      <w:r w:rsidRPr="00A5374D">
        <w:rPr>
          <w:rFonts w:cs="Times New Roman"/>
          <w:color w:val="000000" w:themeColor="text1"/>
          <w:szCs w:val="28"/>
        </w:rPr>
        <w:t>可再生能源，</w:t>
      </w:r>
      <w:r>
        <w:rPr>
          <w:rFonts w:cs="Times New Roman" w:hint="eastAsia"/>
          <w:color w:val="000000" w:themeColor="text1"/>
          <w:szCs w:val="28"/>
        </w:rPr>
        <w:t>扩大新型能源使用范围</w:t>
      </w:r>
      <w:r w:rsidRPr="00A5374D">
        <w:rPr>
          <w:rFonts w:cs="Times New Roman"/>
          <w:color w:val="000000" w:themeColor="text1"/>
          <w:szCs w:val="28"/>
        </w:rPr>
        <w:t>，逐步降低</w:t>
      </w:r>
      <w:r>
        <w:rPr>
          <w:rFonts w:cs="Times New Roman" w:hint="eastAsia"/>
          <w:color w:val="000000" w:themeColor="text1"/>
          <w:szCs w:val="28"/>
        </w:rPr>
        <w:t>对</w:t>
      </w:r>
      <w:r w:rsidRPr="00A5374D">
        <w:rPr>
          <w:rFonts w:cs="Times New Roman"/>
          <w:color w:val="000000" w:themeColor="text1"/>
          <w:szCs w:val="28"/>
        </w:rPr>
        <w:t>化石能源</w:t>
      </w:r>
      <w:r>
        <w:rPr>
          <w:rFonts w:cs="Times New Roman" w:hint="eastAsia"/>
          <w:color w:val="000000" w:themeColor="text1"/>
          <w:szCs w:val="28"/>
        </w:rPr>
        <w:t>的</w:t>
      </w:r>
      <w:r w:rsidRPr="00A5374D">
        <w:rPr>
          <w:rFonts w:cs="Times New Roman"/>
          <w:color w:val="000000" w:themeColor="text1"/>
          <w:szCs w:val="28"/>
        </w:rPr>
        <w:t>依赖。同时健全生态补偿与环境评价制度，</w:t>
      </w:r>
      <w:r>
        <w:rPr>
          <w:rFonts w:cs="Times New Roman" w:hint="eastAsia"/>
          <w:color w:val="000000" w:themeColor="text1"/>
          <w:szCs w:val="28"/>
        </w:rPr>
        <w:t>构建</w:t>
      </w:r>
      <w:r w:rsidRPr="00A5374D">
        <w:rPr>
          <w:rFonts w:cs="Times New Roman"/>
          <w:color w:val="000000" w:themeColor="text1"/>
          <w:szCs w:val="28"/>
        </w:rPr>
        <w:t>社区沟通渠道，化解社会矛盾，实现天然气开发利用与环境、社会的协调发展。</w:t>
      </w:r>
    </w:p>
    <w:p w14:paraId="28F99650" w14:textId="0034C0D4" w:rsidR="00F06DD6" w:rsidRDefault="00F06DD6" w:rsidP="00636AFE">
      <w:pPr>
        <w:ind w:leftChars="-101" w:left="-140" w:hangingChars="51" w:hanging="143"/>
        <w:jc w:val="left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 w:rsidR="00636AFE">
        <w:rPr>
          <w:rFonts w:cs="Times New Roman" w:hint="eastAsia"/>
          <w:color w:val="000000" w:themeColor="text1"/>
          <w:szCs w:val="28"/>
        </w:rPr>
        <w:t>2</w:t>
      </w:r>
      <w:r>
        <w:rPr>
          <w:rFonts w:cs="Times New Roman" w:hint="eastAsia"/>
          <w:color w:val="000000" w:themeColor="text1"/>
          <w:szCs w:val="28"/>
        </w:rPr>
        <w:t>）</w:t>
      </w:r>
      <w:r w:rsidR="00352A21">
        <w:rPr>
          <w:rFonts w:cs="Times New Roman" w:hint="eastAsia"/>
          <w:color w:val="000000" w:themeColor="text1"/>
          <w:szCs w:val="28"/>
        </w:rPr>
        <w:t>徐州市天</w:t>
      </w:r>
      <w:r>
        <w:rPr>
          <w:rFonts w:cs="Times New Roman" w:hint="eastAsia"/>
          <w:color w:val="000000" w:themeColor="text1"/>
          <w:szCs w:val="28"/>
        </w:rPr>
        <w:t>然气</w:t>
      </w:r>
      <w:r w:rsidR="00080217">
        <w:rPr>
          <w:rFonts w:cs="Times New Roman" w:hint="eastAsia"/>
          <w:color w:val="000000" w:themeColor="text1"/>
          <w:szCs w:val="28"/>
        </w:rPr>
        <w:t>目前</w:t>
      </w:r>
      <w:r>
        <w:rPr>
          <w:rFonts w:cs="Times New Roman" w:hint="eastAsia"/>
          <w:color w:val="000000" w:themeColor="text1"/>
          <w:szCs w:val="28"/>
        </w:rPr>
        <w:t>应用范围</w:t>
      </w:r>
    </w:p>
    <w:p w14:paraId="6C437F7B" w14:textId="69071794" w:rsidR="00F06DD6" w:rsidRPr="00F06DD6" w:rsidRDefault="00F06DD6" w:rsidP="00F06DD6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F06DD6">
        <w:rPr>
          <w:rFonts w:cs="Times New Roman"/>
          <w:color w:val="000000" w:themeColor="text1"/>
          <w:szCs w:val="28"/>
        </w:rPr>
        <w:t>徐州市天然气供应保障完善，使用覆盖广泛，已深度融入居民生活与工商业生产。主城区由</w:t>
      </w:r>
      <w:proofErr w:type="gramStart"/>
      <w:r w:rsidRPr="00F06DD6">
        <w:rPr>
          <w:rFonts w:cs="Times New Roman"/>
          <w:color w:val="000000" w:themeColor="text1"/>
          <w:szCs w:val="28"/>
        </w:rPr>
        <w:t>徐州港</w:t>
      </w:r>
      <w:proofErr w:type="gramEnd"/>
      <w:r w:rsidRPr="00F06DD6">
        <w:rPr>
          <w:rFonts w:cs="Times New Roman"/>
          <w:color w:val="000000" w:themeColor="text1"/>
          <w:szCs w:val="28"/>
        </w:rPr>
        <w:t>华燃气特许经营，服务居民</w:t>
      </w:r>
      <w:r w:rsidRPr="00F06DD6">
        <w:rPr>
          <w:rFonts w:cs="Times New Roman"/>
          <w:color w:val="000000" w:themeColor="text1"/>
          <w:szCs w:val="28"/>
        </w:rPr>
        <w:t>90</w:t>
      </w:r>
      <w:r w:rsidRPr="00F06DD6">
        <w:rPr>
          <w:rFonts w:cs="Times New Roman"/>
          <w:color w:val="000000" w:themeColor="text1"/>
          <w:szCs w:val="28"/>
        </w:rPr>
        <w:t>余万户、企业</w:t>
      </w:r>
      <w:r w:rsidRPr="00F06DD6">
        <w:rPr>
          <w:rFonts w:cs="Times New Roman"/>
          <w:color w:val="000000" w:themeColor="text1"/>
          <w:szCs w:val="28"/>
        </w:rPr>
        <w:t>7000</w:t>
      </w:r>
      <w:r w:rsidRPr="00F06DD6">
        <w:rPr>
          <w:rFonts w:cs="Times New Roman"/>
          <w:color w:val="000000" w:themeColor="text1"/>
          <w:szCs w:val="28"/>
        </w:rPr>
        <w:t>余户，沛县等县域由当地燃气公司负责，仅沛县就有近</w:t>
      </w:r>
      <w:r w:rsidRPr="00F06DD6">
        <w:rPr>
          <w:rFonts w:cs="Times New Roman"/>
          <w:color w:val="000000" w:themeColor="text1"/>
          <w:szCs w:val="28"/>
        </w:rPr>
        <w:t>16</w:t>
      </w:r>
      <w:r w:rsidRPr="00F06DD6">
        <w:rPr>
          <w:rFonts w:cs="Times New Roman"/>
          <w:color w:val="000000" w:themeColor="text1"/>
          <w:szCs w:val="28"/>
        </w:rPr>
        <w:t>万户居民用户。居民执行统一阶梯气价，一、二、三阶梯分别为</w:t>
      </w:r>
      <w:r w:rsidRPr="00F06DD6">
        <w:rPr>
          <w:rFonts w:cs="Times New Roman"/>
          <w:color w:val="000000" w:themeColor="text1"/>
          <w:szCs w:val="28"/>
        </w:rPr>
        <w:t>2.98</w:t>
      </w:r>
      <w:r w:rsidRPr="00F06DD6">
        <w:rPr>
          <w:rFonts w:cs="Times New Roman"/>
          <w:color w:val="000000" w:themeColor="text1"/>
          <w:szCs w:val="28"/>
        </w:rPr>
        <w:t>元</w:t>
      </w:r>
      <w:r w:rsidRPr="00F06DD6">
        <w:rPr>
          <w:rFonts w:cs="Times New Roman"/>
          <w:color w:val="000000" w:themeColor="text1"/>
          <w:szCs w:val="28"/>
        </w:rPr>
        <w:t>/m³</w:t>
      </w:r>
      <w:r w:rsidRPr="00F06DD6">
        <w:rPr>
          <w:rFonts w:cs="Times New Roman"/>
          <w:color w:val="000000" w:themeColor="text1"/>
          <w:szCs w:val="28"/>
        </w:rPr>
        <w:t>、</w:t>
      </w:r>
      <w:r w:rsidRPr="00F06DD6">
        <w:rPr>
          <w:rFonts w:cs="Times New Roman"/>
          <w:color w:val="000000" w:themeColor="text1"/>
          <w:szCs w:val="28"/>
        </w:rPr>
        <w:t>3.58</w:t>
      </w:r>
      <w:r w:rsidRPr="00F06DD6">
        <w:rPr>
          <w:rFonts w:cs="Times New Roman"/>
          <w:color w:val="000000" w:themeColor="text1"/>
          <w:szCs w:val="28"/>
        </w:rPr>
        <w:t>元</w:t>
      </w:r>
      <w:r w:rsidRPr="00F06DD6">
        <w:rPr>
          <w:rFonts w:cs="Times New Roman"/>
          <w:color w:val="000000" w:themeColor="text1"/>
          <w:szCs w:val="28"/>
        </w:rPr>
        <w:t>/m³</w:t>
      </w:r>
      <w:r w:rsidRPr="00F06DD6">
        <w:rPr>
          <w:rFonts w:cs="Times New Roman"/>
          <w:color w:val="000000" w:themeColor="text1"/>
          <w:szCs w:val="28"/>
        </w:rPr>
        <w:t>、</w:t>
      </w:r>
      <w:r w:rsidRPr="00F06DD6">
        <w:rPr>
          <w:rFonts w:cs="Times New Roman"/>
          <w:color w:val="000000" w:themeColor="text1"/>
          <w:szCs w:val="28"/>
        </w:rPr>
        <w:t>4.17</w:t>
      </w:r>
      <w:r w:rsidRPr="00F06DD6">
        <w:rPr>
          <w:rFonts w:cs="Times New Roman"/>
          <w:color w:val="000000" w:themeColor="text1"/>
          <w:szCs w:val="28"/>
        </w:rPr>
        <w:t>元</w:t>
      </w:r>
      <w:r w:rsidRPr="00F06DD6">
        <w:rPr>
          <w:rFonts w:cs="Times New Roman"/>
          <w:color w:val="000000" w:themeColor="text1"/>
          <w:szCs w:val="28"/>
        </w:rPr>
        <w:t>/m³</w:t>
      </w:r>
      <w:r w:rsidRPr="00F06DD6">
        <w:rPr>
          <w:rFonts w:cs="Times New Roman"/>
          <w:color w:val="000000" w:themeColor="text1"/>
          <w:szCs w:val="28"/>
        </w:rPr>
        <w:t>，多数用户可覆盖</w:t>
      </w:r>
      <w:proofErr w:type="gramStart"/>
      <w:r w:rsidRPr="00F06DD6">
        <w:rPr>
          <w:rFonts w:cs="Times New Roman"/>
          <w:color w:val="000000" w:themeColor="text1"/>
          <w:szCs w:val="28"/>
        </w:rPr>
        <w:t>一</w:t>
      </w:r>
      <w:proofErr w:type="gramEnd"/>
      <w:r w:rsidRPr="00F06DD6">
        <w:rPr>
          <w:rFonts w:cs="Times New Roman"/>
          <w:color w:val="000000" w:themeColor="text1"/>
          <w:szCs w:val="28"/>
        </w:rPr>
        <w:t>阶梯用量。</w:t>
      </w:r>
    </w:p>
    <w:p w14:paraId="4B61DC9C" w14:textId="5980C720" w:rsidR="00F06DD6" w:rsidRPr="00F06DD6" w:rsidRDefault="00F06DD6" w:rsidP="001373A7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F06DD6">
        <w:rPr>
          <w:rFonts w:cs="Times New Roman"/>
          <w:color w:val="000000" w:themeColor="text1"/>
          <w:szCs w:val="28"/>
        </w:rPr>
        <w:t>冬季用气高峰期间，全市日最高用气量可达</w:t>
      </w:r>
      <w:r w:rsidRPr="00F06DD6">
        <w:rPr>
          <w:rFonts w:cs="Times New Roman"/>
          <w:color w:val="000000" w:themeColor="text1"/>
          <w:szCs w:val="28"/>
        </w:rPr>
        <w:t>166</w:t>
      </w:r>
      <w:r w:rsidRPr="00F06DD6">
        <w:rPr>
          <w:rFonts w:cs="Times New Roman"/>
          <w:color w:val="000000" w:themeColor="text1"/>
          <w:szCs w:val="28"/>
        </w:rPr>
        <w:t>万立方米，相关部门与燃气企业提前部署保供措施，储备</w:t>
      </w:r>
      <w:r w:rsidRPr="00F06DD6">
        <w:rPr>
          <w:rFonts w:cs="Times New Roman"/>
          <w:color w:val="000000" w:themeColor="text1"/>
          <w:szCs w:val="28"/>
        </w:rPr>
        <w:t>LNG1191</w:t>
      </w:r>
      <w:r w:rsidRPr="00F06DD6">
        <w:rPr>
          <w:rFonts w:cs="Times New Roman"/>
          <w:color w:val="000000" w:themeColor="text1"/>
          <w:szCs w:val="28"/>
        </w:rPr>
        <w:t>吨，可气化</w:t>
      </w:r>
      <w:proofErr w:type="gramStart"/>
      <w:r w:rsidRPr="00F06DD6">
        <w:rPr>
          <w:rFonts w:cs="Times New Roman"/>
          <w:color w:val="000000" w:themeColor="text1"/>
          <w:szCs w:val="28"/>
        </w:rPr>
        <w:t>补充约</w:t>
      </w:r>
      <w:proofErr w:type="gramEnd"/>
      <w:r w:rsidRPr="00F06DD6">
        <w:rPr>
          <w:rFonts w:cs="Times New Roman"/>
          <w:color w:val="000000" w:themeColor="text1"/>
          <w:szCs w:val="28"/>
        </w:rPr>
        <w:t>170</w:t>
      </w:r>
      <w:r w:rsidRPr="00F06DD6">
        <w:rPr>
          <w:rFonts w:cs="Times New Roman"/>
          <w:color w:val="000000" w:themeColor="text1"/>
          <w:szCs w:val="28"/>
        </w:rPr>
        <w:t>万立方米气源，同时完成全市</w:t>
      </w:r>
      <w:r w:rsidRPr="00F06DD6">
        <w:rPr>
          <w:rFonts w:cs="Times New Roman"/>
          <w:color w:val="000000" w:themeColor="text1"/>
          <w:szCs w:val="28"/>
        </w:rPr>
        <w:t>2216</w:t>
      </w:r>
      <w:r w:rsidRPr="00F06DD6">
        <w:rPr>
          <w:rFonts w:cs="Times New Roman"/>
          <w:color w:val="000000" w:themeColor="text1"/>
          <w:szCs w:val="28"/>
        </w:rPr>
        <w:t>座调压站改造，保障供应稳定。全市统筹落实取暖期管道燃气合同供气量</w:t>
      </w:r>
      <w:r w:rsidRPr="00F06DD6">
        <w:rPr>
          <w:rFonts w:cs="Times New Roman"/>
          <w:color w:val="000000" w:themeColor="text1"/>
          <w:szCs w:val="28"/>
        </w:rPr>
        <w:t>9.52</w:t>
      </w:r>
      <w:r w:rsidRPr="00F06DD6">
        <w:rPr>
          <w:rFonts w:cs="Times New Roman"/>
          <w:color w:val="000000" w:themeColor="text1"/>
          <w:szCs w:val="28"/>
        </w:rPr>
        <w:t>亿立方米，形成</w:t>
      </w:r>
      <w:r w:rsidRPr="00F06DD6">
        <w:rPr>
          <w:rFonts w:cs="Times New Roman"/>
          <w:color w:val="000000" w:themeColor="text1"/>
          <w:szCs w:val="28"/>
        </w:rPr>
        <w:t>1.075</w:t>
      </w:r>
      <w:r w:rsidRPr="00F06DD6">
        <w:rPr>
          <w:rFonts w:cs="Times New Roman"/>
          <w:color w:val="000000" w:themeColor="text1"/>
          <w:szCs w:val="28"/>
        </w:rPr>
        <w:t>亿立方米储气能力。天然气的广泛使用，有效</w:t>
      </w:r>
      <w:r w:rsidR="00352A21">
        <w:rPr>
          <w:rFonts w:cs="Times New Roman" w:hint="eastAsia"/>
          <w:color w:val="000000" w:themeColor="text1"/>
          <w:szCs w:val="28"/>
        </w:rPr>
        <w:t>地</w:t>
      </w:r>
      <w:r w:rsidRPr="00F06DD6">
        <w:rPr>
          <w:rFonts w:cs="Times New Roman"/>
          <w:color w:val="000000" w:themeColor="text1"/>
          <w:szCs w:val="28"/>
        </w:rPr>
        <w:t>替代</w:t>
      </w:r>
      <w:r w:rsidR="00352A21">
        <w:rPr>
          <w:rFonts w:cs="Times New Roman" w:hint="eastAsia"/>
          <w:color w:val="000000" w:themeColor="text1"/>
          <w:szCs w:val="28"/>
        </w:rPr>
        <w:t>了</w:t>
      </w:r>
      <w:r w:rsidRPr="00F06DD6">
        <w:rPr>
          <w:rFonts w:cs="Times New Roman"/>
          <w:color w:val="000000" w:themeColor="text1"/>
          <w:szCs w:val="28"/>
        </w:rPr>
        <w:t>煤炭</w:t>
      </w:r>
      <w:r w:rsidRPr="00F06DD6">
        <w:rPr>
          <w:rFonts w:cs="Times New Roman"/>
          <w:color w:val="000000" w:themeColor="text1"/>
          <w:szCs w:val="28"/>
        </w:rPr>
        <w:lastRenderedPageBreak/>
        <w:t>消费，助力当地空气质量提升</w:t>
      </w:r>
      <w:r w:rsidR="001373A7">
        <w:rPr>
          <w:rFonts w:cs="Times New Roman" w:hint="eastAsia"/>
          <w:color w:val="000000" w:themeColor="text1"/>
          <w:szCs w:val="28"/>
        </w:rPr>
        <w:t>。</w:t>
      </w:r>
    </w:p>
    <w:p w14:paraId="4F007737" w14:textId="40A9A78F" w:rsidR="00D934D8" w:rsidRPr="00D934D8" w:rsidRDefault="00B36DF3" w:rsidP="00636AFE">
      <w:pPr>
        <w:ind w:leftChars="-101" w:hangingChars="101" w:hanging="283"/>
        <w:jc w:val="left"/>
        <w:rPr>
          <w:rFonts w:cs="Times New Roman"/>
          <w:color w:val="000000" w:themeColor="text1"/>
          <w:szCs w:val="28"/>
        </w:rPr>
      </w:pPr>
      <w:r w:rsidRPr="00B36DF3">
        <w:rPr>
          <w:rFonts w:cs="Times New Roman" w:hint="eastAsia"/>
          <w:color w:val="000000" w:themeColor="text1"/>
          <w:szCs w:val="28"/>
        </w:rPr>
        <w:t>（</w:t>
      </w:r>
      <w:r w:rsidR="00636AFE">
        <w:rPr>
          <w:rFonts w:cs="Times New Roman" w:hint="eastAsia"/>
          <w:color w:val="000000" w:themeColor="text1"/>
          <w:szCs w:val="28"/>
        </w:rPr>
        <w:t>3</w:t>
      </w:r>
      <w:r w:rsidRPr="00B36DF3">
        <w:rPr>
          <w:rFonts w:cs="Times New Roman" w:hint="eastAsia"/>
          <w:color w:val="000000" w:themeColor="text1"/>
          <w:szCs w:val="28"/>
        </w:rPr>
        <w:t>）</w:t>
      </w:r>
      <w:r>
        <w:rPr>
          <w:rFonts w:cs="Times New Roman" w:hint="eastAsia"/>
          <w:color w:val="000000" w:themeColor="text1"/>
          <w:szCs w:val="28"/>
        </w:rPr>
        <w:t>天然气环保意义：</w:t>
      </w:r>
      <w:r w:rsidR="00D934D8" w:rsidRPr="00D934D8">
        <w:rPr>
          <w:rFonts w:cs="Times New Roman"/>
          <w:color w:val="000000" w:themeColor="text1"/>
          <w:szCs w:val="28"/>
        </w:rPr>
        <w:t>从</w:t>
      </w:r>
      <w:r w:rsidR="00D934D8" w:rsidRPr="00D934D8">
        <w:rPr>
          <w:rFonts w:cs="Times New Roman"/>
          <w:color w:val="000000" w:themeColor="text1"/>
          <w:szCs w:val="28"/>
        </w:rPr>
        <w:t>“</w:t>
      </w:r>
      <w:r w:rsidR="00D934D8" w:rsidRPr="00D934D8">
        <w:rPr>
          <w:rFonts w:cs="Times New Roman"/>
          <w:color w:val="000000" w:themeColor="text1"/>
          <w:szCs w:val="28"/>
        </w:rPr>
        <w:t>煤都</w:t>
      </w:r>
      <w:r w:rsidR="00D934D8" w:rsidRPr="00D934D8">
        <w:rPr>
          <w:rFonts w:cs="Times New Roman"/>
          <w:color w:val="000000" w:themeColor="text1"/>
          <w:szCs w:val="28"/>
        </w:rPr>
        <w:t>”</w:t>
      </w:r>
      <w:r w:rsidR="00D934D8" w:rsidRPr="00D934D8">
        <w:rPr>
          <w:rFonts w:cs="Times New Roman"/>
          <w:color w:val="000000" w:themeColor="text1"/>
          <w:szCs w:val="28"/>
        </w:rPr>
        <w:t>到</w:t>
      </w:r>
      <w:r w:rsidR="00D934D8" w:rsidRPr="00D934D8">
        <w:rPr>
          <w:rFonts w:cs="Times New Roman"/>
          <w:color w:val="000000" w:themeColor="text1"/>
          <w:szCs w:val="28"/>
        </w:rPr>
        <w:t>“</w:t>
      </w:r>
      <w:r w:rsidR="00D934D8" w:rsidRPr="00D934D8">
        <w:rPr>
          <w:rFonts w:cs="Times New Roman"/>
          <w:color w:val="000000" w:themeColor="text1"/>
          <w:szCs w:val="28"/>
        </w:rPr>
        <w:t>绿城</w:t>
      </w:r>
      <w:r w:rsidR="00D934D8" w:rsidRPr="00D934D8">
        <w:rPr>
          <w:rFonts w:cs="Times New Roman"/>
          <w:color w:val="000000" w:themeColor="text1"/>
          <w:szCs w:val="28"/>
        </w:rPr>
        <w:t>”</w:t>
      </w:r>
      <w:r w:rsidR="00D934D8" w:rsidRPr="00D934D8">
        <w:rPr>
          <w:rFonts w:cs="Times New Roman"/>
          <w:color w:val="000000" w:themeColor="text1"/>
          <w:szCs w:val="28"/>
        </w:rPr>
        <w:t>的转型蝶变</w:t>
      </w:r>
    </w:p>
    <w:p w14:paraId="42EF1411" w14:textId="77777777" w:rsidR="00D934D8" w:rsidRPr="00D934D8" w:rsidRDefault="00D934D8" w:rsidP="00D934D8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D934D8">
        <w:rPr>
          <w:rFonts w:cs="Times New Roman"/>
          <w:color w:val="000000" w:themeColor="text1"/>
          <w:szCs w:val="28"/>
        </w:rPr>
        <w:t>作为江苏省唯一的资源型城市，徐州曾因煤炭开采留下</w:t>
      </w:r>
      <w:r w:rsidRPr="00D934D8">
        <w:rPr>
          <w:rFonts w:cs="Times New Roman"/>
          <w:color w:val="000000" w:themeColor="text1"/>
          <w:szCs w:val="28"/>
        </w:rPr>
        <w:t>42.33</w:t>
      </w:r>
      <w:r w:rsidRPr="00D934D8">
        <w:rPr>
          <w:rFonts w:cs="Times New Roman"/>
          <w:color w:val="000000" w:themeColor="text1"/>
          <w:szCs w:val="28"/>
        </w:rPr>
        <w:t>万亩采煤沉陷区，深陷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一城煤灰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困境。近年来，徐州以绿色发展为引领，从能源替代、生态修复、产业升级发力，实现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煤市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向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绿市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的华丽转身，走出了具有徐州特色的可持续发展之路。</w:t>
      </w:r>
    </w:p>
    <w:p w14:paraId="68E1ACDC" w14:textId="77777777" w:rsidR="00D934D8" w:rsidRPr="00D934D8" w:rsidRDefault="00D934D8" w:rsidP="00D934D8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D934D8">
        <w:rPr>
          <w:rFonts w:cs="Times New Roman"/>
          <w:color w:val="000000" w:themeColor="text1"/>
          <w:szCs w:val="28"/>
        </w:rPr>
        <w:t>徐州市能源</w:t>
      </w:r>
      <w:proofErr w:type="gramStart"/>
      <w:r w:rsidRPr="00D934D8">
        <w:rPr>
          <w:rFonts w:cs="Times New Roman"/>
          <w:color w:val="000000" w:themeColor="text1"/>
          <w:szCs w:val="28"/>
        </w:rPr>
        <w:t>替代成效</w:t>
      </w:r>
      <w:proofErr w:type="gramEnd"/>
      <w:r w:rsidRPr="00D934D8">
        <w:rPr>
          <w:rFonts w:cs="Times New Roman"/>
          <w:color w:val="000000" w:themeColor="text1"/>
          <w:szCs w:val="28"/>
        </w:rPr>
        <w:t>显著，大力推进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煤改气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措施：南区热电拆除燃煤锅炉、新建天然气锅炉，年减少标煤</w:t>
      </w:r>
      <w:r w:rsidRPr="00D934D8">
        <w:rPr>
          <w:rFonts w:cs="Times New Roman"/>
          <w:color w:val="000000" w:themeColor="text1"/>
          <w:szCs w:val="28"/>
        </w:rPr>
        <w:t>1.2</w:t>
      </w:r>
      <w:r w:rsidRPr="00D934D8">
        <w:rPr>
          <w:rFonts w:cs="Times New Roman"/>
          <w:color w:val="000000" w:themeColor="text1"/>
          <w:szCs w:val="28"/>
        </w:rPr>
        <w:t>万吨，大幅减排污染物；</w:t>
      </w:r>
      <w:proofErr w:type="gramStart"/>
      <w:r w:rsidRPr="00D934D8">
        <w:rPr>
          <w:rFonts w:cs="Times New Roman"/>
          <w:color w:val="000000" w:themeColor="text1"/>
          <w:szCs w:val="28"/>
        </w:rPr>
        <w:t>徐州港</w:t>
      </w:r>
      <w:proofErr w:type="gramEnd"/>
      <w:r w:rsidRPr="00D934D8">
        <w:rPr>
          <w:rFonts w:cs="Times New Roman"/>
          <w:color w:val="000000" w:themeColor="text1"/>
          <w:szCs w:val="28"/>
        </w:rPr>
        <w:t>华累计推广天然气</w:t>
      </w:r>
      <w:r w:rsidRPr="00D934D8">
        <w:rPr>
          <w:rFonts w:cs="Times New Roman"/>
          <w:color w:val="000000" w:themeColor="text1"/>
          <w:szCs w:val="28"/>
        </w:rPr>
        <w:t>30.84</w:t>
      </w:r>
      <w:r w:rsidRPr="00D934D8">
        <w:rPr>
          <w:rFonts w:cs="Times New Roman"/>
          <w:color w:val="000000" w:themeColor="text1"/>
          <w:szCs w:val="28"/>
        </w:rPr>
        <w:t>亿立方米，替代标煤</w:t>
      </w:r>
      <w:r w:rsidRPr="00D934D8">
        <w:rPr>
          <w:rFonts w:cs="Times New Roman"/>
          <w:color w:val="000000" w:themeColor="text1"/>
          <w:szCs w:val="28"/>
        </w:rPr>
        <w:t>401</w:t>
      </w:r>
      <w:r w:rsidRPr="00D934D8">
        <w:rPr>
          <w:rFonts w:cs="Times New Roman"/>
          <w:color w:val="000000" w:themeColor="text1"/>
          <w:szCs w:val="28"/>
        </w:rPr>
        <w:t>万吨，推动居民、工业用气转型，改善空气质量。</w:t>
      </w:r>
    </w:p>
    <w:p w14:paraId="34B16836" w14:textId="77777777" w:rsidR="00D934D8" w:rsidRPr="00D934D8" w:rsidRDefault="00D934D8" w:rsidP="00D934D8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D934D8">
        <w:rPr>
          <w:rFonts w:cs="Times New Roman"/>
          <w:color w:val="000000" w:themeColor="text1"/>
          <w:szCs w:val="28"/>
        </w:rPr>
        <w:t>生态</w:t>
      </w:r>
      <w:proofErr w:type="gramStart"/>
      <w:r w:rsidRPr="00D934D8">
        <w:rPr>
          <w:rFonts w:cs="Times New Roman"/>
          <w:color w:val="000000" w:themeColor="text1"/>
          <w:szCs w:val="28"/>
        </w:rPr>
        <w:t>修复让</w:t>
      </w:r>
      <w:proofErr w:type="gramEnd"/>
      <w:r w:rsidRPr="00D934D8">
        <w:rPr>
          <w:rFonts w:cs="Times New Roman"/>
          <w:color w:val="000000" w:themeColor="text1"/>
          <w:szCs w:val="28"/>
        </w:rPr>
        <w:t>沉陷区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变废为宝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，徐州创新治理模式，沛县沉陷区建成光伏基地，潘安湖变</w:t>
      </w:r>
      <w:proofErr w:type="gramStart"/>
      <w:r w:rsidRPr="00D934D8">
        <w:rPr>
          <w:rFonts w:cs="Times New Roman"/>
          <w:color w:val="000000" w:themeColor="text1"/>
          <w:szCs w:val="28"/>
        </w:rPr>
        <w:t>身国家</w:t>
      </w:r>
      <w:proofErr w:type="gramEnd"/>
      <w:r w:rsidRPr="00D934D8">
        <w:rPr>
          <w:rFonts w:cs="Times New Roman"/>
          <w:color w:val="000000" w:themeColor="text1"/>
          <w:szCs w:val="28"/>
        </w:rPr>
        <w:t>湿地公园。截至</w:t>
      </w:r>
      <w:r w:rsidRPr="00D934D8">
        <w:rPr>
          <w:rFonts w:cs="Times New Roman"/>
          <w:color w:val="000000" w:themeColor="text1"/>
          <w:szCs w:val="28"/>
        </w:rPr>
        <w:t>2025</w:t>
      </w:r>
      <w:r w:rsidRPr="00D934D8">
        <w:rPr>
          <w:rFonts w:cs="Times New Roman"/>
          <w:color w:val="000000" w:themeColor="text1"/>
          <w:szCs w:val="28"/>
        </w:rPr>
        <w:t>年</w:t>
      </w:r>
      <w:r w:rsidRPr="00D934D8">
        <w:rPr>
          <w:rFonts w:cs="Times New Roman"/>
          <w:color w:val="000000" w:themeColor="text1"/>
          <w:szCs w:val="28"/>
        </w:rPr>
        <w:t>6</w:t>
      </w:r>
      <w:r w:rsidRPr="00D934D8">
        <w:rPr>
          <w:rFonts w:cs="Times New Roman"/>
          <w:color w:val="000000" w:themeColor="text1"/>
          <w:szCs w:val="28"/>
        </w:rPr>
        <w:t>月，沉陷区治理率达</w:t>
      </w:r>
      <w:r w:rsidRPr="00D934D8">
        <w:rPr>
          <w:rFonts w:cs="Times New Roman"/>
          <w:color w:val="000000" w:themeColor="text1"/>
          <w:szCs w:val="28"/>
        </w:rPr>
        <w:t>83%</w:t>
      </w:r>
      <w:r w:rsidRPr="00D934D8">
        <w:rPr>
          <w:rFonts w:cs="Times New Roman"/>
          <w:color w:val="000000" w:themeColor="text1"/>
          <w:szCs w:val="28"/>
        </w:rPr>
        <w:t>，生态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包袱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转为绿色动能。</w:t>
      </w:r>
    </w:p>
    <w:p w14:paraId="14F7B5DD" w14:textId="77777777" w:rsidR="00D934D8" w:rsidRDefault="00D934D8" w:rsidP="00D934D8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 w:rsidRPr="00D934D8">
        <w:rPr>
          <w:rFonts w:cs="Times New Roman"/>
          <w:color w:val="000000" w:themeColor="text1"/>
          <w:szCs w:val="28"/>
        </w:rPr>
        <w:t>产业绿色升级筑牢根基，金虹钢铁实现超低排放，全市</w:t>
      </w:r>
      <w:r w:rsidRPr="00D934D8">
        <w:rPr>
          <w:rFonts w:cs="Times New Roman"/>
          <w:color w:val="000000" w:themeColor="text1"/>
          <w:szCs w:val="28"/>
        </w:rPr>
        <w:t>17</w:t>
      </w:r>
      <w:r w:rsidRPr="00D934D8">
        <w:rPr>
          <w:rFonts w:cs="Times New Roman"/>
          <w:color w:val="000000" w:themeColor="text1"/>
          <w:szCs w:val="28"/>
        </w:rPr>
        <w:t>座生物质发电厂并网运行，</w:t>
      </w:r>
      <w:r w:rsidRPr="00D934D8">
        <w:rPr>
          <w:rFonts w:cs="Times New Roman"/>
          <w:color w:val="000000" w:themeColor="text1"/>
          <w:szCs w:val="28"/>
        </w:rPr>
        <w:t>2024</w:t>
      </w:r>
      <w:r w:rsidRPr="00D934D8">
        <w:rPr>
          <w:rFonts w:cs="Times New Roman"/>
          <w:color w:val="000000" w:themeColor="text1"/>
          <w:szCs w:val="28"/>
        </w:rPr>
        <w:t>年绿色低碳能源产业总产值突破千亿元，实现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含绿量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与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含金量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双提升。如今的徐州已蜕变</w:t>
      </w:r>
      <w:proofErr w:type="gramStart"/>
      <w:r w:rsidRPr="00D934D8">
        <w:rPr>
          <w:rFonts w:cs="Times New Roman"/>
          <w:color w:val="000000" w:themeColor="text1"/>
          <w:szCs w:val="28"/>
        </w:rPr>
        <w:t>为宜居宜业</w:t>
      </w:r>
      <w:proofErr w:type="gramEnd"/>
      <w:r w:rsidRPr="00D934D8">
        <w:rPr>
          <w:rFonts w:cs="Times New Roman"/>
          <w:color w:val="000000" w:themeColor="text1"/>
          <w:szCs w:val="28"/>
        </w:rPr>
        <w:t>的</w:t>
      </w:r>
      <w:r w:rsidRPr="00D934D8">
        <w:rPr>
          <w:rFonts w:cs="Times New Roman"/>
          <w:color w:val="000000" w:themeColor="text1"/>
          <w:szCs w:val="28"/>
        </w:rPr>
        <w:t>“</w:t>
      </w:r>
      <w:r w:rsidRPr="00D934D8">
        <w:rPr>
          <w:rFonts w:cs="Times New Roman"/>
          <w:color w:val="000000" w:themeColor="text1"/>
          <w:szCs w:val="28"/>
        </w:rPr>
        <w:t>绿市</w:t>
      </w:r>
      <w:r w:rsidRPr="00D934D8">
        <w:rPr>
          <w:rFonts w:cs="Times New Roman"/>
          <w:color w:val="000000" w:themeColor="text1"/>
          <w:szCs w:val="28"/>
        </w:rPr>
        <w:t>”</w:t>
      </w:r>
      <w:r w:rsidRPr="00D934D8">
        <w:rPr>
          <w:rFonts w:cs="Times New Roman"/>
          <w:color w:val="000000" w:themeColor="text1"/>
          <w:szCs w:val="28"/>
        </w:rPr>
        <w:t>，书写了资源型城市转型答卷。</w:t>
      </w:r>
    </w:p>
    <w:p w14:paraId="05D2F14C" w14:textId="61A421DA" w:rsidR="00BB00DE" w:rsidRPr="00BB00DE" w:rsidRDefault="00BB00DE" w:rsidP="00BB00DE">
      <w:pPr>
        <w:rPr>
          <w:rFonts w:ascii="黑体" w:eastAsia="黑体" w:hAnsi="黑体" w:hint="eastAsia"/>
          <w:sz w:val="32"/>
          <w:szCs w:val="32"/>
        </w:rPr>
      </w:pPr>
      <w:r w:rsidRPr="00BB00DE">
        <w:rPr>
          <w:rFonts w:ascii="黑体" w:eastAsia="黑体" w:hAnsi="黑体" w:hint="eastAsia"/>
          <w:sz w:val="32"/>
          <w:szCs w:val="32"/>
        </w:rPr>
        <w:t>五、活动感受</w:t>
      </w:r>
    </w:p>
    <w:p w14:paraId="7975B750" w14:textId="3BDCED6D" w:rsidR="00E54E87" w:rsidRDefault="00E54E87" w:rsidP="00BB00DE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这是一次有意义、有价值的研究。</w:t>
      </w:r>
      <w:r w:rsidR="00BB00DE" w:rsidRPr="00BB00DE">
        <w:rPr>
          <w:rFonts w:cs="Times New Roman"/>
          <w:color w:val="000000" w:themeColor="text1"/>
          <w:szCs w:val="28"/>
        </w:rPr>
        <w:t>这次研究</w:t>
      </w:r>
      <w:r w:rsidR="00352A21">
        <w:rPr>
          <w:rFonts w:cs="Times New Roman" w:hint="eastAsia"/>
          <w:color w:val="000000" w:themeColor="text1"/>
          <w:szCs w:val="28"/>
        </w:rPr>
        <w:t>使</w:t>
      </w:r>
      <w:r w:rsidR="00BB00DE" w:rsidRPr="00BB00DE">
        <w:rPr>
          <w:rFonts w:cs="Times New Roman"/>
          <w:color w:val="000000" w:themeColor="text1"/>
          <w:szCs w:val="28"/>
        </w:rPr>
        <w:t>我</w:t>
      </w:r>
      <w:r w:rsidR="00BB00DE">
        <w:rPr>
          <w:rFonts w:cs="Times New Roman" w:hint="eastAsia"/>
          <w:color w:val="000000" w:themeColor="text1"/>
          <w:szCs w:val="28"/>
        </w:rPr>
        <w:t>们</w:t>
      </w:r>
      <w:r w:rsidR="00BB00DE" w:rsidRPr="00BB00DE">
        <w:rPr>
          <w:rFonts w:cs="Times New Roman"/>
          <w:color w:val="000000" w:themeColor="text1"/>
          <w:szCs w:val="28"/>
        </w:rPr>
        <w:t>了解到我国目前能源结构以煤炭为主，这会造成严重的大气污染，而天然气是清洁低碳的过渡能源，能有效改善环境、助力</w:t>
      </w:r>
      <w:r w:rsidR="00BB00DE" w:rsidRPr="00BB00DE">
        <w:rPr>
          <w:rFonts w:cs="Times New Roman"/>
          <w:color w:val="000000" w:themeColor="text1"/>
          <w:szCs w:val="28"/>
        </w:rPr>
        <w:t>“</w:t>
      </w:r>
      <w:r w:rsidR="00BB00DE" w:rsidRPr="00BB00DE">
        <w:rPr>
          <w:rFonts w:cs="Times New Roman"/>
          <w:color w:val="000000" w:themeColor="text1"/>
          <w:szCs w:val="28"/>
        </w:rPr>
        <w:t>双碳</w:t>
      </w:r>
      <w:r w:rsidR="00BB00DE" w:rsidRPr="00BB00DE">
        <w:rPr>
          <w:rFonts w:cs="Times New Roman"/>
          <w:color w:val="000000" w:themeColor="text1"/>
          <w:szCs w:val="28"/>
        </w:rPr>
        <w:t>”</w:t>
      </w:r>
      <w:r w:rsidR="00BB00DE" w:rsidRPr="00BB00DE">
        <w:rPr>
          <w:rFonts w:cs="Times New Roman"/>
          <w:color w:val="000000" w:themeColor="text1"/>
          <w:szCs w:val="28"/>
        </w:rPr>
        <w:t>目标。我们小组通过搜集资料、对比分析，</w:t>
      </w:r>
      <w:r w:rsidR="00B51FB7">
        <w:rPr>
          <w:rFonts w:cs="Times New Roman" w:hint="eastAsia"/>
          <w:color w:val="000000" w:themeColor="text1"/>
          <w:szCs w:val="28"/>
        </w:rPr>
        <w:t>进行</w:t>
      </w:r>
      <w:r w:rsidR="00BB00DE" w:rsidRPr="00BB00DE">
        <w:rPr>
          <w:rFonts w:cs="Times New Roman"/>
          <w:color w:val="000000" w:themeColor="text1"/>
          <w:szCs w:val="28"/>
        </w:rPr>
        <w:t>了</w:t>
      </w:r>
      <w:r w:rsidR="00B51FB7">
        <w:rPr>
          <w:rFonts w:cs="Times New Roman" w:hint="eastAsia"/>
          <w:color w:val="000000" w:themeColor="text1"/>
          <w:szCs w:val="28"/>
        </w:rPr>
        <w:t>有关</w:t>
      </w:r>
      <w:r w:rsidR="00BB00DE" w:rsidRPr="00BB00DE">
        <w:rPr>
          <w:rFonts w:cs="Times New Roman"/>
          <w:color w:val="000000" w:themeColor="text1"/>
          <w:szCs w:val="28"/>
        </w:rPr>
        <w:t>天然气的</w:t>
      </w:r>
      <w:r w:rsidR="00B51FB7">
        <w:rPr>
          <w:rFonts w:cs="Times New Roman" w:hint="eastAsia"/>
          <w:color w:val="000000" w:themeColor="text1"/>
          <w:szCs w:val="28"/>
        </w:rPr>
        <w:t>各种研究</w:t>
      </w:r>
      <w:r w:rsidR="00BB00DE" w:rsidRPr="00BB00DE">
        <w:rPr>
          <w:rFonts w:cs="Times New Roman"/>
          <w:color w:val="000000" w:themeColor="text1"/>
          <w:szCs w:val="28"/>
        </w:rPr>
        <w:t>。研究发现，天</w:t>
      </w:r>
      <w:r w:rsidR="00BB00DE" w:rsidRPr="00BB00DE">
        <w:rPr>
          <w:rFonts w:cs="Times New Roman"/>
          <w:color w:val="000000" w:themeColor="text1"/>
          <w:szCs w:val="28"/>
        </w:rPr>
        <w:lastRenderedPageBreak/>
        <w:t>然气污染物排放量远低于煤炭和石油，是三种化石能源中最清洁的。</w:t>
      </w:r>
      <w:r w:rsidR="00B51FB7">
        <w:rPr>
          <w:rFonts w:cs="Times New Roman" w:hint="eastAsia"/>
          <w:color w:val="000000" w:themeColor="text1"/>
          <w:szCs w:val="28"/>
        </w:rPr>
        <w:t>天然气在日常生活中的使用也不容小觑</w:t>
      </w:r>
      <w:r w:rsidR="00352A21">
        <w:rPr>
          <w:rFonts w:cs="Times New Roman" w:hint="eastAsia"/>
          <w:color w:val="000000" w:themeColor="text1"/>
          <w:szCs w:val="28"/>
        </w:rPr>
        <w:t>，</w:t>
      </w:r>
      <w:r w:rsidR="00BB00DE" w:rsidRPr="00BB00DE">
        <w:rPr>
          <w:rFonts w:cs="Times New Roman"/>
          <w:color w:val="000000" w:themeColor="text1"/>
          <w:szCs w:val="28"/>
        </w:rPr>
        <w:t>“</w:t>
      </w:r>
      <w:r w:rsidR="00BB00DE" w:rsidRPr="00BB00DE">
        <w:rPr>
          <w:rFonts w:cs="Times New Roman"/>
          <w:color w:val="000000" w:themeColor="text1"/>
          <w:szCs w:val="28"/>
        </w:rPr>
        <w:t>煤改气</w:t>
      </w:r>
      <w:r w:rsidR="00BB00DE" w:rsidRPr="00BB00DE">
        <w:rPr>
          <w:rFonts w:cs="Times New Roman"/>
          <w:color w:val="000000" w:themeColor="text1"/>
          <w:szCs w:val="28"/>
        </w:rPr>
        <w:t>”</w:t>
      </w:r>
      <w:r w:rsidR="00BB00DE" w:rsidRPr="00BB00DE">
        <w:rPr>
          <w:rFonts w:cs="Times New Roman"/>
          <w:color w:val="000000" w:themeColor="text1"/>
          <w:szCs w:val="28"/>
        </w:rPr>
        <w:t>项目大幅减少了污染物排放，推动徐州从</w:t>
      </w:r>
      <w:r w:rsidR="00BB00DE" w:rsidRPr="00BB00DE">
        <w:rPr>
          <w:rFonts w:cs="Times New Roman"/>
          <w:color w:val="000000" w:themeColor="text1"/>
          <w:szCs w:val="28"/>
        </w:rPr>
        <w:t>“</w:t>
      </w:r>
      <w:r w:rsidR="00BB00DE" w:rsidRPr="00BB00DE">
        <w:rPr>
          <w:rFonts w:cs="Times New Roman"/>
          <w:color w:val="000000" w:themeColor="text1"/>
          <w:szCs w:val="28"/>
        </w:rPr>
        <w:t>煤都</w:t>
      </w:r>
      <w:r w:rsidR="00BB00DE" w:rsidRPr="00BB00DE">
        <w:rPr>
          <w:rFonts w:cs="Times New Roman"/>
          <w:color w:val="000000" w:themeColor="text1"/>
          <w:szCs w:val="28"/>
        </w:rPr>
        <w:t>”</w:t>
      </w:r>
      <w:r w:rsidR="00BB00DE" w:rsidRPr="00BB00DE">
        <w:rPr>
          <w:rFonts w:cs="Times New Roman"/>
          <w:color w:val="000000" w:themeColor="text1"/>
          <w:szCs w:val="28"/>
        </w:rPr>
        <w:t>变成了</w:t>
      </w:r>
      <w:r w:rsidR="00BB00DE" w:rsidRPr="00BB00DE">
        <w:rPr>
          <w:rFonts w:cs="Times New Roman"/>
          <w:color w:val="000000" w:themeColor="text1"/>
          <w:szCs w:val="28"/>
        </w:rPr>
        <w:t>“</w:t>
      </w:r>
      <w:r w:rsidR="00BB00DE" w:rsidRPr="00BB00DE">
        <w:rPr>
          <w:rFonts w:cs="Times New Roman"/>
          <w:color w:val="000000" w:themeColor="text1"/>
          <w:szCs w:val="28"/>
        </w:rPr>
        <w:t>绿城</w:t>
      </w:r>
      <w:r w:rsidR="00BB00DE" w:rsidRPr="00BB00DE">
        <w:rPr>
          <w:rFonts w:cs="Times New Roman"/>
          <w:color w:val="000000" w:themeColor="text1"/>
          <w:szCs w:val="28"/>
        </w:rPr>
        <w:t>”</w:t>
      </w:r>
      <w:r w:rsidR="00B51FB7">
        <w:rPr>
          <w:rFonts w:cs="Times New Roman" w:hint="eastAsia"/>
          <w:color w:val="000000" w:themeColor="text1"/>
          <w:szCs w:val="28"/>
        </w:rPr>
        <w:t>。</w:t>
      </w:r>
    </w:p>
    <w:p w14:paraId="74411CE7" w14:textId="742D0DE6" w:rsidR="00E54E87" w:rsidRPr="00C261DB" w:rsidRDefault="00E54E87" w:rsidP="00C261DB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虽然在研究过程中，资料的整合，数据的搜集对我们有着很大难度。但我们秉承</w:t>
      </w:r>
      <w:r w:rsidR="00352A21">
        <w:rPr>
          <w:rFonts w:cs="Times New Roman" w:hint="eastAsia"/>
          <w:color w:val="000000" w:themeColor="text1"/>
          <w:szCs w:val="28"/>
        </w:rPr>
        <w:t>“</w:t>
      </w:r>
      <w:r>
        <w:rPr>
          <w:rFonts w:cs="Times New Roman" w:hint="eastAsia"/>
          <w:color w:val="000000" w:themeColor="text1"/>
          <w:szCs w:val="28"/>
        </w:rPr>
        <w:t>坚持就是胜利</w:t>
      </w:r>
      <w:r w:rsidR="00352A21">
        <w:rPr>
          <w:rFonts w:cs="Times New Roman" w:hint="eastAsia"/>
          <w:color w:val="000000" w:themeColor="text1"/>
          <w:szCs w:val="28"/>
        </w:rPr>
        <w:t>”</w:t>
      </w:r>
      <w:r>
        <w:rPr>
          <w:rFonts w:cs="Times New Roman" w:hint="eastAsia"/>
          <w:color w:val="000000" w:themeColor="text1"/>
          <w:szCs w:val="28"/>
        </w:rPr>
        <w:t>的信念，稳步推进研究进程，最终成功完成了研究性学习。</w:t>
      </w:r>
      <w:r w:rsidR="00C261DB">
        <w:rPr>
          <w:rFonts w:cs="Times New Roman" w:hint="eastAsia"/>
          <w:color w:val="000000" w:themeColor="text1"/>
          <w:szCs w:val="28"/>
        </w:rPr>
        <w:t>在这次研究中，我们不仅学习到了新知识，还</w:t>
      </w:r>
      <w:r w:rsidR="00C261DB" w:rsidRPr="009850B5">
        <w:rPr>
          <w:rFonts w:cs="Times New Roman" w:hint="eastAsia"/>
          <w:color w:val="000000" w:themeColor="text1"/>
          <w:szCs w:val="28"/>
        </w:rPr>
        <w:t>开阔</w:t>
      </w:r>
      <w:r w:rsidR="00C261DB">
        <w:rPr>
          <w:rFonts w:cs="Times New Roman" w:hint="eastAsia"/>
          <w:color w:val="000000" w:themeColor="text1"/>
          <w:szCs w:val="28"/>
        </w:rPr>
        <w:t>了</w:t>
      </w:r>
      <w:r w:rsidR="00C261DB" w:rsidRPr="009850B5">
        <w:rPr>
          <w:rFonts w:cs="Times New Roman" w:hint="eastAsia"/>
          <w:color w:val="000000" w:themeColor="text1"/>
          <w:szCs w:val="28"/>
        </w:rPr>
        <w:t>眼界</w:t>
      </w:r>
      <w:r w:rsidR="00C261DB">
        <w:rPr>
          <w:rFonts w:cs="Times New Roman" w:hint="eastAsia"/>
          <w:color w:val="000000" w:themeColor="text1"/>
          <w:szCs w:val="28"/>
        </w:rPr>
        <w:t>，</w:t>
      </w:r>
      <w:r w:rsidR="00C261DB" w:rsidRPr="009850B5">
        <w:rPr>
          <w:rFonts w:cs="Times New Roman" w:hint="eastAsia"/>
          <w:color w:val="000000" w:themeColor="text1"/>
          <w:szCs w:val="28"/>
        </w:rPr>
        <w:t>提高</w:t>
      </w:r>
      <w:r w:rsidR="00352A21">
        <w:rPr>
          <w:rFonts w:cs="Times New Roman" w:hint="eastAsia"/>
          <w:color w:val="000000" w:themeColor="text1"/>
          <w:szCs w:val="28"/>
        </w:rPr>
        <w:t>了</w:t>
      </w:r>
      <w:r w:rsidR="00C261DB" w:rsidRPr="009850B5">
        <w:rPr>
          <w:rFonts w:cs="Times New Roman" w:hint="eastAsia"/>
          <w:color w:val="000000" w:themeColor="text1"/>
          <w:szCs w:val="28"/>
        </w:rPr>
        <w:t>动手能力，</w:t>
      </w:r>
      <w:r w:rsidR="00C261DB">
        <w:rPr>
          <w:rFonts w:cs="Times New Roman" w:hint="eastAsia"/>
          <w:color w:val="000000" w:themeColor="text1"/>
          <w:szCs w:val="28"/>
        </w:rPr>
        <w:t>更好地</w:t>
      </w:r>
      <w:r w:rsidR="00C261DB" w:rsidRPr="009850B5">
        <w:rPr>
          <w:rFonts w:cs="Times New Roman" w:hint="eastAsia"/>
          <w:color w:val="000000" w:themeColor="text1"/>
          <w:szCs w:val="28"/>
        </w:rPr>
        <w:t>树立责任意识</w:t>
      </w:r>
      <w:r w:rsidR="00C261DB">
        <w:rPr>
          <w:rFonts w:cs="Times New Roman" w:hint="eastAsia"/>
          <w:color w:val="000000" w:themeColor="text1"/>
          <w:szCs w:val="28"/>
        </w:rPr>
        <w:t>，提升环保意识</w:t>
      </w:r>
      <w:r w:rsidR="00C261DB" w:rsidRPr="00BB00DE">
        <w:rPr>
          <w:rFonts w:cs="Times New Roman"/>
          <w:color w:val="000000" w:themeColor="text1"/>
          <w:szCs w:val="28"/>
        </w:rPr>
        <w:t>，</w:t>
      </w:r>
      <w:r w:rsidR="00352A21">
        <w:rPr>
          <w:rFonts w:cs="Times New Roman" w:hint="eastAsia"/>
          <w:color w:val="000000" w:themeColor="text1"/>
          <w:szCs w:val="28"/>
        </w:rPr>
        <w:t>明白</w:t>
      </w:r>
      <w:r w:rsidR="00C261DB" w:rsidRPr="00BB00DE">
        <w:rPr>
          <w:rFonts w:cs="Times New Roman"/>
          <w:color w:val="000000" w:themeColor="text1"/>
          <w:szCs w:val="28"/>
        </w:rPr>
        <w:t>了绿色能源对我们生活和未来发展的重要意义。</w:t>
      </w:r>
    </w:p>
    <w:p w14:paraId="1D620233" w14:textId="77777777" w:rsidR="00514380" w:rsidRPr="009C7A3E" w:rsidRDefault="00514380" w:rsidP="00636AFE">
      <w:pPr>
        <w:ind w:leftChars="-50" w:left="-140" w:firstLineChars="43" w:firstLine="120"/>
        <w:rPr>
          <w:rFonts w:cs="Times New Roman"/>
          <w:color w:val="000000" w:themeColor="text1"/>
          <w:szCs w:val="28"/>
        </w:rPr>
      </w:pPr>
    </w:p>
    <w:p w14:paraId="21ED5CB3" w14:textId="77777777" w:rsidR="001F0E88" w:rsidRPr="00040D6B" w:rsidRDefault="001F0E88" w:rsidP="00636AFE">
      <w:pPr>
        <w:ind w:leftChars="-50" w:left="-140" w:firstLineChars="200" w:firstLine="560"/>
        <w:rPr>
          <w:rFonts w:cs="Times New Roman"/>
          <w:color w:val="000000" w:themeColor="text1"/>
          <w:szCs w:val="28"/>
        </w:rPr>
      </w:pPr>
    </w:p>
    <w:p w14:paraId="7E06AAF8" w14:textId="36BD8878" w:rsidR="009C7A3E" w:rsidRDefault="009C7A3E" w:rsidP="00636AFE">
      <w:pPr>
        <w:ind w:leftChars="-50" w:left="-140" w:firstLineChars="200" w:firstLine="560"/>
        <w:jc w:val="left"/>
        <w:rPr>
          <w:rFonts w:cs="Times New Roman"/>
          <w:color w:val="000000" w:themeColor="text1"/>
          <w:szCs w:val="28"/>
        </w:rPr>
      </w:pPr>
    </w:p>
    <w:p w14:paraId="20292DED" w14:textId="77777777" w:rsidR="009C7A3E" w:rsidRDefault="009C7A3E">
      <w:pPr>
        <w:widowControl/>
        <w:jc w:val="lef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br w:type="page"/>
      </w:r>
    </w:p>
    <w:p w14:paraId="66D397C4" w14:textId="77777777" w:rsidR="009C7A3E" w:rsidRPr="00636AFE" w:rsidRDefault="009C7A3E" w:rsidP="009C7A3E">
      <w:pPr>
        <w:ind w:leftChars="-50" w:left="-140" w:firstLineChars="200" w:firstLine="720"/>
        <w:jc w:val="center"/>
        <w:rPr>
          <w:rFonts w:ascii="华文楷体" w:eastAsia="华文楷体" w:hAnsi="华文楷体" w:cs="Times New Roman" w:hint="eastAsia"/>
          <w:color w:val="000000" w:themeColor="text1"/>
          <w:sz w:val="36"/>
          <w:szCs w:val="36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6"/>
          <w:szCs w:val="36"/>
        </w:rPr>
        <w:lastRenderedPageBreak/>
        <w:t>资料来源</w:t>
      </w:r>
    </w:p>
    <w:p w14:paraId="5E721CA8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[1]</w:t>
      </w:r>
      <w:r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 xml:space="preserve"> 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>国家能源局《中国的能源转型》白皮书</w:t>
      </w:r>
    </w:p>
    <w:p w14:paraId="5AC24CCB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[2]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国家发展和改革委员会《天然气利用管理办法》</w:t>
      </w:r>
    </w:p>
    <w:p w14:paraId="6B08F9EF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[3]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国际燃气联盟（IGU）《2025 World LNG Report》</w:t>
      </w:r>
    </w:p>
    <w:p w14:paraId="52693F22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[4]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天然气相关行业技术规范及研究数据</w:t>
      </w:r>
    </w:p>
    <w:p w14:paraId="2AA7D830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[5]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徐州市南区热电“煤改气”项目减排数据（来源：中国江苏网</w:t>
      </w: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）</w:t>
      </w:r>
    </w:p>
    <w:p w14:paraId="041D854E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[6]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</w:t>
      </w:r>
      <w:proofErr w:type="gramStart"/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>徐州港</w:t>
      </w:r>
      <w:proofErr w:type="gramEnd"/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>华燃气天然气推广数据（来源：徐州低碳科技学会</w:t>
      </w: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）</w:t>
      </w:r>
    </w:p>
    <w:p w14:paraId="7B8FA8F8" w14:textId="77777777" w:rsidR="009C7A3E" w:rsidRPr="00636AFE" w:rsidRDefault="009C7A3E" w:rsidP="009C7A3E">
      <w:pPr>
        <w:ind w:leftChars="-50" w:left="-140" w:firstLineChars="43" w:firstLine="138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[7]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徐州市天然气用户及保供相关统计数据</w:t>
      </w:r>
    </w:p>
    <w:p w14:paraId="515235AB" w14:textId="77777777" w:rsidR="009C7A3E" w:rsidRPr="00636AFE" w:rsidRDefault="009C7A3E" w:rsidP="009C7A3E">
      <w:pPr>
        <w:ind w:hanging="2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[8]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 xml:space="preserve"> 徐州市能源结构转型、采煤沉陷区治理及绿色产业发展相关实践资料</w:t>
      </w:r>
    </w:p>
    <w:p w14:paraId="59E1B976" w14:textId="77777777" w:rsidR="009C7A3E" w:rsidRPr="00636AFE" w:rsidRDefault="009C7A3E" w:rsidP="009C7A3E">
      <w:pPr>
        <w:ind w:hanging="2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636AF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[9]</w:t>
      </w:r>
      <w:r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 xml:space="preserve"> </w:t>
      </w:r>
      <w:r w:rsidRPr="00636AFE">
        <w:rPr>
          <w:rFonts w:ascii="华文楷体" w:eastAsia="华文楷体" w:hAnsi="华文楷体" w:cs="Times New Roman"/>
          <w:color w:val="000000" w:themeColor="text1"/>
          <w:sz w:val="32"/>
          <w:szCs w:val="32"/>
        </w:rPr>
        <w:t>天然气形成、分类、开采、运输、储存及污染物排放相关技术规范、权威研究数据及对比资料。</w:t>
      </w:r>
    </w:p>
    <w:p w14:paraId="3F4AE199" w14:textId="61166FF4" w:rsidR="0098427A" w:rsidRPr="009C7A3E" w:rsidRDefault="009C7A3E" w:rsidP="009C7A3E">
      <w:pPr>
        <w:jc w:val="left"/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</w:pPr>
      <w:r w:rsidRPr="009C7A3E"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[10]</w:t>
      </w:r>
      <w:r>
        <w:rPr>
          <w:rFonts w:ascii="华文楷体" w:eastAsia="华文楷体" w:hAnsi="华文楷体" w:cs="Times New Roman" w:hint="eastAsia"/>
          <w:color w:val="000000" w:themeColor="text1"/>
          <w:sz w:val="32"/>
          <w:szCs w:val="32"/>
        </w:rPr>
        <w:t>《科普中国》</w:t>
      </w:r>
    </w:p>
    <w:sectPr w:rsidR="0098427A" w:rsidRPr="009C7A3E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59C4" w14:textId="77777777" w:rsidR="009D691F" w:rsidRDefault="009D691F" w:rsidP="0098427A">
      <w:r>
        <w:separator/>
      </w:r>
    </w:p>
  </w:endnote>
  <w:endnote w:type="continuationSeparator" w:id="0">
    <w:p w14:paraId="59EA5328" w14:textId="77777777" w:rsidR="009D691F" w:rsidRDefault="009D691F" w:rsidP="0098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061A" w14:textId="77777777" w:rsidR="009D691F" w:rsidRDefault="009D691F" w:rsidP="0098427A">
      <w:r>
        <w:separator/>
      </w:r>
    </w:p>
  </w:footnote>
  <w:footnote w:type="continuationSeparator" w:id="0">
    <w:p w14:paraId="33D3F609" w14:textId="77777777" w:rsidR="009D691F" w:rsidRDefault="009D691F" w:rsidP="0098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1A05" w14:textId="77777777" w:rsidR="00514380" w:rsidRDefault="00514380" w:rsidP="00514380">
    <w:pPr>
      <w:pStyle w:val="a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638D4"/>
    <w:multiLevelType w:val="multilevel"/>
    <w:tmpl w:val="B78623D8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C37D4B"/>
    <w:multiLevelType w:val="multilevel"/>
    <w:tmpl w:val="EEEEA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25013"/>
    <w:multiLevelType w:val="multilevel"/>
    <w:tmpl w:val="83F4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833955"/>
    <w:multiLevelType w:val="hybridMultilevel"/>
    <w:tmpl w:val="08AE6B3E"/>
    <w:lvl w:ilvl="0" w:tplc="390CF84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E266D19"/>
    <w:multiLevelType w:val="multilevel"/>
    <w:tmpl w:val="64EE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51429B"/>
    <w:multiLevelType w:val="multilevel"/>
    <w:tmpl w:val="F400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730464">
    <w:abstractNumId w:val="3"/>
  </w:num>
  <w:num w:numId="2" w16cid:durableId="1022124304">
    <w:abstractNumId w:val="5"/>
  </w:num>
  <w:num w:numId="3" w16cid:durableId="231888351">
    <w:abstractNumId w:val="1"/>
  </w:num>
  <w:num w:numId="4" w16cid:durableId="1554392576">
    <w:abstractNumId w:val="2"/>
  </w:num>
  <w:num w:numId="5" w16cid:durableId="1068384440">
    <w:abstractNumId w:val="4"/>
  </w:num>
  <w:num w:numId="6" w16cid:durableId="86023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52"/>
    <w:rsid w:val="000274A5"/>
    <w:rsid w:val="00067DAB"/>
    <w:rsid w:val="00080217"/>
    <w:rsid w:val="000955FA"/>
    <w:rsid w:val="000F7D24"/>
    <w:rsid w:val="0010724D"/>
    <w:rsid w:val="001373A7"/>
    <w:rsid w:val="00160722"/>
    <w:rsid w:val="001A50F5"/>
    <w:rsid w:val="001F0E88"/>
    <w:rsid w:val="00224470"/>
    <w:rsid w:val="00261224"/>
    <w:rsid w:val="002F1D52"/>
    <w:rsid w:val="00341122"/>
    <w:rsid w:val="00352A21"/>
    <w:rsid w:val="00490682"/>
    <w:rsid w:val="005110F1"/>
    <w:rsid w:val="00514380"/>
    <w:rsid w:val="005817E7"/>
    <w:rsid w:val="00585DCA"/>
    <w:rsid w:val="00636AFE"/>
    <w:rsid w:val="00674433"/>
    <w:rsid w:val="006E6EF1"/>
    <w:rsid w:val="006F72DA"/>
    <w:rsid w:val="007031D3"/>
    <w:rsid w:val="00754A7C"/>
    <w:rsid w:val="00850279"/>
    <w:rsid w:val="009173E0"/>
    <w:rsid w:val="00974E0B"/>
    <w:rsid w:val="0098427A"/>
    <w:rsid w:val="009C7A3E"/>
    <w:rsid w:val="009D691F"/>
    <w:rsid w:val="009E62D3"/>
    <w:rsid w:val="00A5374D"/>
    <w:rsid w:val="00A93E1F"/>
    <w:rsid w:val="00AF796D"/>
    <w:rsid w:val="00B17BDD"/>
    <w:rsid w:val="00B36DF3"/>
    <w:rsid w:val="00B51FB7"/>
    <w:rsid w:val="00B723D9"/>
    <w:rsid w:val="00BB00DE"/>
    <w:rsid w:val="00C261DB"/>
    <w:rsid w:val="00CC0E9A"/>
    <w:rsid w:val="00CD6157"/>
    <w:rsid w:val="00D53F85"/>
    <w:rsid w:val="00D934D8"/>
    <w:rsid w:val="00D952AA"/>
    <w:rsid w:val="00DA4129"/>
    <w:rsid w:val="00E54E87"/>
    <w:rsid w:val="00E92FFD"/>
    <w:rsid w:val="00EC6248"/>
    <w:rsid w:val="00EE2A94"/>
    <w:rsid w:val="00F06DD6"/>
    <w:rsid w:val="00F96317"/>
    <w:rsid w:val="00FF0923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EBC21"/>
  <w15:chartTrackingRefBased/>
  <w15:docId w15:val="{C43761EE-F473-4543-90A2-5EE28736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Calibri"/>
        <w:kern w:val="2"/>
        <w:sz w:val="28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27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1D5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D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D5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D5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D5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D5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D5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D5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F1D52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F1D5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F1D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F1D52"/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F1D52"/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F1D52"/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F1D52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F1D52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F1D52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F1D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F1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D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2F1D52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2F1D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F1D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1D5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1D5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1D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F1D5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2F1D52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842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8427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84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8427A"/>
    <w:rPr>
      <w:sz w:val="18"/>
      <w:szCs w:val="18"/>
    </w:rPr>
  </w:style>
  <w:style w:type="table" w:styleId="af2">
    <w:name w:val="Table Grid"/>
    <w:basedOn w:val="a1"/>
    <w:uiPriority w:val="39"/>
    <w:rsid w:val="00027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8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D075B-5098-46B6-BC05-5BF28897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2546</Words>
  <Characters>2751</Characters>
  <Application>Microsoft Office Word</Application>
  <DocSecurity>0</DocSecurity>
  <Lines>161</Lines>
  <Paragraphs>132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hp liu</cp:lastModifiedBy>
  <cp:revision>6</cp:revision>
  <dcterms:created xsi:type="dcterms:W3CDTF">2026-03-14T08:43:00Z</dcterms:created>
  <dcterms:modified xsi:type="dcterms:W3CDTF">2026-03-15T14:14:00Z</dcterms:modified>
</cp:coreProperties>
</file>